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014B1" w14:textId="77777777" w:rsidR="00E059DA" w:rsidRDefault="00E059DA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22B0D614" w14:textId="77777777" w:rsidR="00E059DA" w:rsidRDefault="00E059DA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11E7B5DB" w14:textId="77777777" w:rsidR="00B52D0B" w:rsidRDefault="00B52D0B" w:rsidP="00E05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1B65224D" w14:textId="577E7F13" w:rsidR="00E059DA" w:rsidRPr="00FC2F37" w:rsidRDefault="00E059DA" w:rsidP="00E05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2F37">
        <w:rPr>
          <w:rFonts w:ascii="Calibri" w:eastAsia="Calibri" w:hAnsi="Calibri" w:cs="Times New Roman"/>
          <w:b/>
          <w:sz w:val="28"/>
          <w:szCs w:val="28"/>
        </w:rPr>
        <w:t>ANNEXE</w:t>
      </w:r>
      <w:r w:rsidR="00214067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56477A">
        <w:rPr>
          <w:rFonts w:ascii="Calibri" w:eastAsia="Calibri" w:hAnsi="Calibri" w:cs="Times New Roman"/>
          <w:b/>
          <w:sz w:val="28"/>
          <w:szCs w:val="28"/>
        </w:rPr>
        <w:t>05</w:t>
      </w:r>
      <w:r w:rsidR="0037727B">
        <w:rPr>
          <w:rFonts w:ascii="Calibri" w:eastAsia="Calibri" w:hAnsi="Calibri" w:cs="Times New Roman"/>
          <w:b/>
          <w:sz w:val="28"/>
          <w:szCs w:val="28"/>
        </w:rPr>
        <w:t xml:space="preserve">- CCTP </w:t>
      </w:r>
      <w:r w:rsidRPr="00FC2F37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14:paraId="11E1B366" w14:textId="3C894E2F" w:rsidR="00E059DA" w:rsidRDefault="00256033" w:rsidP="00E05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ENGAGEMENTS </w:t>
      </w:r>
      <w:r w:rsidR="00B8620D">
        <w:rPr>
          <w:rFonts w:ascii="Calibri" w:eastAsia="Calibri" w:hAnsi="Calibri" w:cs="Times New Roman"/>
          <w:b/>
          <w:sz w:val="28"/>
          <w:szCs w:val="28"/>
        </w:rPr>
        <w:t>S</w:t>
      </w:r>
      <w:r>
        <w:rPr>
          <w:rFonts w:ascii="Calibri" w:eastAsia="Calibri" w:hAnsi="Calibri" w:cs="Times New Roman"/>
          <w:b/>
          <w:sz w:val="28"/>
          <w:szCs w:val="28"/>
        </w:rPr>
        <w:t xml:space="preserve">UR </w:t>
      </w:r>
      <w:r w:rsidR="00E059DA" w:rsidRPr="00FC2F37">
        <w:rPr>
          <w:rFonts w:ascii="Calibri" w:eastAsia="Calibri" w:hAnsi="Calibri" w:cs="Times New Roman"/>
          <w:b/>
          <w:sz w:val="28"/>
          <w:szCs w:val="28"/>
        </w:rPr>
        <w:t>SPECIFICATIONS NUTRITIONNELLES D</w:t>
      </w:r>
      <w:r w:rsidR="00E059DA" w:rsidRPr="00FC2F37">
        <w:rPr>
          <w:rFonts w:ascii="Calibri" w:eastAsia="Calibri" w:hAnsi="Calibri" w:cs="Calibri"/>
          <w:b/>
          <w:sz w:val="28"/>
          <w:szCs w:val="28"/>
        </w:rPr>
        <w:t>ÉT</w:t>
      </w:r>
      <w:r w:rsidR="00E059DA" w:rsidRPr="00FC2F37">
        <w:rPr>
          <w:rFonts w:ascii="Calibri" w:eastAsia="Calibri" w:hAnsi="Calibri" w:cs="Times New Roman"/>
          <w:b/>
          <w:sz w:val="28"/>
          <w:szCs w:val="28"/>
        </w:rPr>
        <w:t>AILL</w:t>
      </w:r>
      <w:r w:rsidR="00E059DA" w:rsidRPr="00FC2F37">
        <w:rPr>
          <w:rFonts w:ascii="Calibri" w:eastAsia="Calibri" w:hAnsi="Calibri" w:cs="Calibri"/>
          <w:b/>
          <w:sz w:val="28"/>
          <w:szCs w:val="28"/>
        </w:rPr>
        <w:t>É</w:t>
      </w:r>
      <w:r w:rsidR="00E059DA" w:rsidRPr="00FC2F37">
        <w:rPr>
          <w:rFonts w:ascii="Calibri" w:eastAsia="Calibri" w:hAnsi="Calibri" w:cs="Times New Roman"/>
          <w:b/>
          <w:sz w:val="28"/>
          <w:szCs w:val="28"/>
        </w:rPr>
        <w:t>ES</w:t>
      </w:r>
    </w:p>
    <w:p w14:paraId="08D50446" w14:textId="77777777" w:rsidR="00B52D0B" w:rsidRPr="00FC2F37" w:rsidRDefault="00B52D0B" w:rsidP="00E05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3C6C14AD" w14:textId="77777777" w:rsidR="00E059DA" w:rsidRDefault="00E059DA" w:rsidP="00E059DA">
      <w:pPr>
        <w:jc w:val="center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5DD6FAEC" w14:textId="77777777" w:rsidR="00E059DA" w:rsidRDefault="00E059DA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26820818" w14:textId="77777777" w:rsidR="00F30B45" w:rsidRDefault="00F30B45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37F88C23" w14:textId="77777777" w:rsidR="00214067" w:rsidRDefault="00180184" w:rsidP="00113882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73FB6">
        <w:rPr>
          <w:rFonts w:ascii="Calibri" w:eastAsia="Calibri" w:hAnsi="Calibri" w:cs="Times New Roman"/>
          <w:sz w:val="24"/>
          <w:szCs w:val="24"/>
        </w:rPr>
        <w:t xml:space="preserve">Le CREPS </w:t>
      </w:r>
      <w:r w:rsidR="00214067">
        <w:rPr>
          <w:rFonts w:ascii="Calibri" w:eastAsia="Calibri" w:hAnsi="Calibri" w:cs="Times New Roman"/>
          <w:sz w:val="24"/>
          <w:szCs w:val="24"/>
        </w:rPr>
        <w:t>Provence-Alpes-Côte d’Azur,</w:t>
      </w:r>
      <w:r w:rsidR="00E059DA" w:rsidRPr="00266638">
        <w:rPr>
          <w:rFonts w:ascii="Calibri" w:eastAsia="Calibri" w:hAnsi="Calibri" w:cs="Times New Roman"/>
          <w:sz w:val="24"/>
          <w:szCs w:val="24"/>
        </w:rPr>
        <w:t xml:space="preserve"> </w:t>
      </w:r>
      <w:r w:rsidRPr="00266638">
        <w:rPr>
          <w:rFonts w:ascii="Calibri" w:eastAsia="Calibri" w:hAnsi="Calibri" w:cs="Times New Roman"/>
          <w:sz w:val="24"/>
          <w:szCs w:val="24"/>
        </w:rPr>
        <w:t xml:space="preserve">attire l’attention sur le soin, la précision </w:t>
      </w:r>
      <w:r w:rsidR="00835614" w:rsidRPr="00266638">
        <w:rPr>
          <w:rFonts w:ascii="Calibri" w:eastAsia="Calibri" w:hAnsi="Calibri" w:cs="Times New Roman"/>
          <w:sz w:val="24"/>
          <w:szCs w:val="24"/>
        </w:rPr>
        <w:t xml:space="preserve">et l’exactitude </w:t>
      </w:r>
      <w:r w:rsidRPr="00266638">
        <w:rPr>
          <w:rFonts w:ascii="Calibri" w:eastAsia="Calibri" w:hAnsi="Calibri" w:cs="Times New Roman"/>
          <w:sz w:val="24"/>
          <w:szCs w:val="24"/>
        </w:rPr>
        <w:t>avec lesquels ce</w:t>
      </w:r>
      <w:r w:rsidR="00D87DE0" w:rsidRPr="00266638">
        <w:rPr>
          <w:rFonts w:ascii="Calibri" w:eastAsia="Calibri" w:hAnsi="Calibri" w:cs="Times New Roman"/>
          <w:sz w:val="24"/>
          <w:szCs w:val="24"/>
        </w:rPr>
        <w:t>tte ANNEXE</w:t>
      </w:r>
      <w:r w:rsidR="00214067">
        <w:rPr>
          <w:rFonts w:ascii="Calibri" w:eastAsia="Calibri" w:hAnsi="Calibri" w:cs="Times New Roman"/>
          <w:sz w:val="24"/>
          <w:szCs w:val="24"/>
        </w:rPr>
        <w:t xml:space="preserve"> 05</w:t>
      </w:r>
      <w:r w:rsidR="00113882" w:rsidRPr="00266638">
        <w:rPr>
          <w:rFonts w:ascii="Calibri" w:eastAsia="Calibri" w:hAnsi="Calibri" w:cs="Times New Roman"/>
          <w:sz w:val="24"/>
          <w:szCs w:val="24"/>
        </w:rPr>
        <w:t xml:space="preserve">, </w:t>
      </w:r>
      <w:r w:rsidR="00D87DE0" w:rsidRPr="00266638">
        <w:rPr>
          <w:rFonts w:ascii="Calibri" w:eastAsia="Calibri" w:hAnsi="Calibri" w:cs="Times New Roman"/>
          <w:sz w:val="24"/>
          <w:szCs w:val="24"/>
        </w:rPr>
        <w:t xml:space="preserve">portant </w:t>
      </w:r>
      <w:r w:rsidRPr="00266638">
        <w:rPr>
          <w:rFonts w:ascii="Calibri" w:eastAsia="Calibri" w:hAnsi="Calibri" w:cs="Times New Roman"/>
          <w:sz w:val="24"/>
          <w:szCs w:val="24"/>
        </w:rPr>
        <w:t xml:space="preserve">sur les </w:t>
      </w:r>
      <w:r w:rsidR="00266638" w:rsidRPr="00266638">
        <w:rPr>
          <w:rFonts w:ascii="Calibri" w:eastAsia="Calibri" w:hAnsi="Calibri" w:cs="Times New Roman"/>
          <w:sz w:val="24"/>
          <w:szCs w:val="24"/>
        </w:rPr>
        <w:t>3</w:t>
      </w:r>
      <w:r w:rsidR="00573FB6" w:rsidRPr="00266638">
        <w:rPr>
          <w:rFonts w:ascii="Calibri" w:eastAsia="Calibri" w:hAnsi="Calibri" w:cs="Times New Roman"/>
          <w:sz w:val="24"/>
          <w:szCs w:val="24"/>
        </w:rPr>
        <w:t xml:space="preserve"> (</w:t>
      </w:r>
      <w:r w:rsidR="00266638" w:rsidRPr="00266638">
        <w:rPr>
          <w:rFonts w:ascii="Calibri" w:eastAsia="Calibri" w:hAnsi="Calibri" w:cs="Times New Roman"/>
          <w:sz w:val="24"/>
          <w:szCs w:val="24"/>
        </w:rPr>
        <w:t>trois</w:t>
      </w:r>
      <w:r w:rsidR="00573FB6" w:rsidRPr="00266638">
        <w:rPr>
          <w:rFonts w:ascii="Calibri" w:eastAsia="Calibri" w:hAnsi="Calibri" w:cs="Times New Roman"/>
          <w:sz w:val="24"/>
          <w:szCs w:val="24"/>
        </w:rPr>
        <w:t>)</w:t>
      </w:r>
      <w:r w:rsidRPr="00266638">
        <w:rPr>
          <w:rFonts w:ascii="Calibri" w:eastAsia="Calibri" w:hAnsi="Calibri" w:cs="Times New Roman"/>
          <w:sz w:val="24"/>
          <w:szCs w:val="24"/>
        </w:rPr>
        <w:t xml:space="preserve"> items suivants</w:t>
      </w:r>
      <w:r w:rsidR="00C41315">
        <w:rPr>
          <w:rFonts w:ascii="Calibri" w:eastAsia="Calibri" w:hAnsi="Calibri" w:cs="Times New Roman"/>
          <w:sz w:val="24"/>
          <w:szCs w:val="24"/>
        </w:rPr>
        <w:t>,</w:t>
      </w:r>
      <w:r w:rsidRPr="00266638">
        <w:rPr>
          <w:rFonts w:ascii="Calibri" w:eastAsia="Calibri" w:hAnsi="Calibri" w:cs="Times New Roman"/>
          <w:sz w:val="24"/>
          <w:szCs w:val="24"/>
        </w:rPr>
        <w:t xml:space="preserve"> doit être </w:t>
      </w:r>
      <w:r w:rsidR="00113882" w:rsidRPr="00266638">
        <w:rPr>
          <w:rFonts w:ascii="Calibri" w:eastAsia="Calibri" w:hAnsi="Calibri" w:cs="Times New Roman"/>
          <w:sz w:val="24"/>
          <w:szCs w:val="24"/>
        </w:rPr>
        <w:t>complétée</w:t>
      </w:r>
      <w:r w:rsidRPr="00573FB6">
        <w:rPr>
          <w:rFonts w:ascii="Calibri" w:eastAsia="Calibri" w:hAnsi="Calibri" w:cs="Times New Roman"/>
          <w:sz w:val="24"/>
          <w:szCs w:val="24"/>
        </w:rPr>
        <w:t xml:space="preserve">. </w:t>
      </w:r>
    </w:p>
    <w:p w14:paraId="14103B81" w14:textId="4726D650" w:rsidR="00180184" w:rsidRPr="00835614" w:rsidRDefault="00180184" w:rsidP="00113882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73FB6">
        <w:rPr>
          <w:rFonts w:ascii="Calibri" w:eastAsia="Calibri" w:hAnsi="Calibri" w:cs="Times New Roman"/>
          <w:sz w:val="24"/>
          <w:szCs w:val="24"/>
        </w:rPr>
        <w:t>Ce cadre servira de tableau de bord, de référentiel et de base de contrôles</w:t>
      </w:r>
      <w:r w:rsidRPr="00835614">
        <w:rPr>
          <w:rFonts w:ascii="Calibri" w:eastAsia="Calibri" w:hAnsi="Calibri" w:cs="Times New Roman"/>
          <w:sz w:val="24"/>
          <w:szCs w:val="24"/>
        </w:rPr>
        <w:t xml:space="preserve"> sur place durant l’exécution du marché. </w:t>
      </w:r>
    </w:p>
    <w:p w14:paraId="4DC77624" w14:textId="77777777" w:rsidR="00863373" w:rsidRPr="00214067" w:rsidRDefault="00863373" w:rsidP="00B45927">
      <w:pPr>
        <w:rPr>
          <w:rFonts w:ascii="Calibri" w:eastAsia="Calibri" w:hAnsi="Calibri" w:cs="Times New Roman"/>
          <w:b/>
          <w:color w:val="F15A31"/>
          <w:sz w:val="24"/>
          <w:szCs w:val="24"/>
          <w:u w:val="single"/>
        </w:rPr>
      </w:pPr>
    </w:p>
    <w:p w14:paraId="780C1858" w14:textId="77777777" w:rsidR="00A5255C" w:rsidRPr="00522356" w:rsidRDefault="00A5255C" w:rsidP="007D25C3">
      <w:pPr>
        <w:jc w:val="center"/>
        <w:rPr>
          <w:rFonts w:ascii="Calibri" w:eastAsia="Calibri" w:hAnsi="Calibri" w:cs="Times New Roman"/>
          <w:b/>
          <w:color w:val="943634" w:themeColor="accent2" w:themeShade="BF"/>
          <w:sz w:val="24"/>
          <w:szCs w:val="24"/>
          <w:u w:val="single"/>
        </w:rPr>
      </w:pPr>
    </w:p>
    <w:p w14:paraId="5E9E039A" w14:textId="06F0F81C" w:rsidR="00AB1B3F" w:rsidRPr="00F30B45" w:rsidRDefault="007D25C3" w:rsidP="00F30B45">
      <w:pPr>
        <w:jc w:val="both"/>
        <w:rPr>
          <w:rFonts w:ascii="Calibri" w:eastAsia="Calibri" w:hAnsi="Calibri" w:cs="Times New Roman"/>
          <w:b/>
          <w:color w:val="F15A31"/>
          <w:sz w:val="24"/>
          <w:szCs w:val="24"/>
        </w:rPr>
      </w:pPr>
      <w:bookmarkStart w:id="0" w:name="_Hlk203660685"/>
      <w:r w:rsidRPr="00214067">
        <w:rPr>
          <w:rFonts w:ascii="Calibri" w:eastAsia="Calibri" w:hAnsi="Calibri" w:cs="Times New Roman"/>
          <w:b/>
          <w:color w:val="F15A31"/>
          <w:sz w:val="24"/>
          <w:szCs w:val="24"/>
        </w:rPr>
        <w:t>I - TABLEAU DES NATURES/GAMMES DE PRODUITS DE BASE UTILISES POUR LA CONFECTION DES REPAS</w:t>
      </w:r>
      <w:bookmarkEnd w:id="0"/>
    </w:p>
    <w:p w14:paraId="526489AD" w14:textId="7CEDAE12" w:rsidR="00AB1B3F" w:rsidRPr="00F30B45" w:rsidRDefault="007D25C3" w:rsidP="00F30B45">
      <w:pPr>
        <w:jc w:val="both"/>
        <w:rPr>
          <w:rFonts w:ascii="Calibri" w:eastAsia="Calibri" w:hAnsi="Calibri" w:cs="Times New Roman"/>
          <w:b/>
          <w:color w:val="F15A31"/>
          <w:sz w:val="24"/>
          <w:szCs w:val="24"/>
        </w:rPr>
      </w:pPr>
      <w:r w:rsidRPr="00214067">
        <w:rPr>
          <w:rFonts w:ascii="Calibri" w:eastAsia="Calibri" w:hAnsi="Calibri" w:cs="Times New Roman"/>
          <w:b/>
          <w:color w:val="F15A31"/>
          <w:sz w:val="24"/>
          <w:szCs w:val="24"/>
        </w:rPr>
        <w:t>II - TABLEAU SUR LES QUALITES, PROVENANCE, CATEGORIES DE PRODUITS DE BASE UTILISES</w:t>
      </w:r>
    </w:p>
    <w:p w14:paraId="76ADA703" w14:textId="2D363B8A" w:rsidR="00913B16" w:rsidRPr="00214067" w:rsidRDefault="00913B16" w:rsidP="00214067">
      <w:pPr>
        <w:jc w:val="both"/>
        <w:rPr>
          <w:rFonts w:ascii="Calibri" w:eastAsia="Calibri" w:hAnsi="Calibri" w:cs="Times New Roman"/>
          <w:b/>
          <w:color w:val="F15A31"/>
          <w:sz w:val="24"/>
          <w:szCs w:val="24"/>
        </w:rPr>
      </w:pPr>
      <w:r w:rsidRPr="00214067">
        <w:rPr>
          <w:rFonts w:ascii="Calibri" w:eastAsia="Calibri" w:hAnsi="Calibri" w:cs="Times New Roman"/>
          <w:b/>
          <w:color w:val="F15A31"/>
          <w:sz w:val="24"/>
          <w:szCs w:val="24"/>
        </w:rPr>
        <w:t>I</w:t>
      </w:r>
      <w:r w:rsidR="000D689F" w:rsidRPr="00214067">
        <w:rPr>
          <w:rFonts w:ascii="Calibri" w:eastAsia="Calibri" w:hAnsi="Calibri" w:cs="Times New Roman"/>
          <w:b/>
          <w:color w:val="F15A31"/>
          <w:sz w:val="24"/>
          <w:szCs w:val="24"/>
        </w:rPr>
        <w:t>II</w:t>
      </w:r>
      <w:r w:rsidR="00214067">
        <w:rPr>
          <w:rFonts w:ascii="Calibri" w:eastAsia="Calibri" w:hAnsi="Calibri" w:cs="Times New Roman"/>
          <w:b/>
          <w:color w:val="F15A31"/>
          <w:sz w:val="24"/>
          <w:szCs w:val="24"/>
        </w:rPr>
        <w:t xml:space="preserve"> </w:t>
      </w:r>
      <w:r w:rsidR="00E059DA" w:rsidRPr="00214067">
        <w:rPr>
          <w:rFonts w:ascii="Calibri" w:eastAsia="Calibri" w:hAnsi="Calibri" w:cs="Times New Roman"/>
          <w:b/>
          <w:color w:val="F15A31"/>
          <w:sz w:val="24"/>
          <w:szCs w:val="24"/>
        </w:rPr>
        <w:t>-</w:t>
      </w:r>
      <w:r w:rsidRPr="00214067">
        <w:rPr>
          <w:rFonts w:ascii="Calibri" w:eastAsia="Calibri" w:hAnsi="Calibri" w:cs="Times New Roman"/>
          <w:b/>
          <w:color w:val="F15A31"/>
          <w:sz w:val="24"/>
          <w:szCs w:val="24"/>
        </w:rPr>
        <w:t xml:space="preserve"> ENGAGEMENTS </w:t>
      </w:r>
      <w:r w:rsidR="00FF2D76" w:rsidRPr="00214067">
        <w:rPr>
          <w:rFonts w:ascii="Calibri" w:eastAsia="Calibri" w:hAnsi="Calibri" w:cs="Times New Roman"/>
          <w:b/>
          <w:color w:val="F15A31"/>
          <w:sz w:val="24"/>
          <w:szCs w:val="24"/>
        </w:rPr>
        <w:t xml:space="preserve">SUR LES EXCLUSIONS </w:t>
      </w:r>
      <w:r w:rsidR="000E5A36" w:rsidRPr="00214067">
        <w:rPr>
          <w:rFonts w:ascii="Calibri" w:eastAsia="Calibri" w:hAnsi="Calibri" w:cs="Times New Roman"/>
          <w:b/>
          <w:color w:val="F15A31"/>
          <w:sz w:val="24"/>
          <w:szCs w:val="24"/>
        </w:rPr>
        <w:t>DES PRODUITS ET ARTICLES</w:t>
      </w:r>
    </w:p>
    <w:p w14:paraId="31DCCA69" w14:textId="77777777" w:rsidR="00AB1B3F" w:rsidRPr="00522356" w:rsidRDefault="00AB1B3F" w:rsidP="00913B16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Times New Roman"/>
          <w:b/>
          <w:color w:val="943634" w:themeColor="accent2" w:themeShade="BF"/>
          <w:sz w:val="24"/>
          <w:szCs w:val="24"/>
        </w:rPr>
      </w:pPr>
    </w:p>
    <w:p w14:paraId="65FE3F9D" w14:textId="77777777" w:rsidR="00AF3E21" w:rsidRPr="009B1396" w:rsidRDefault="00AF3E21" w:rsidP="00AF3E2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</w:p>
    <w:p w14:paraId="5FD557AC" w14:textId="77777777" w:rsidR="00913B16" w:rsidRDefault="00913B1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7B3E1DD9" w14:textId="77777777" w:rsidR="00573FB6" w:rsidRDefault="00573FB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1532DB4D" w14:textId="77777777" w:rsidR="00573FB6" w:rsidRDefault="00573FB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27CE2FB8" w14:textId="77777777" w:rsidR="00B26AC6" w:rsidRDefault="00B26AC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7ECB5AEA" w14:textId="77777777" w:rsidR="00B26AC6" w:rsidRDefault="00B26AC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75156A60" w14:textId="77777777" w:rsidR="00B26AC6" w:rsidRDefault="00B26AC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63367353" w14:textId="77777777" w:rsidR="00AF7B2E" w:rsidRDefault="00AF7B2E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6DC89267" w14:textId="77777777" w:rsidR="00AF7B2E" w:rsidRDefault="00AF7B2E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085B838C" w14:textId="6037AC40" w:rsidR="00C96EA3" w:rsidRPr="00EB4D65" w:rsidRDefault="00944C88" w:rsidP="00EB4D65">
      <w:pPr>
        <w:jc w:val="both"/>
        <w:rPr>
          <w:rFonts w:ascii="Calibri" w:eastAsia="Calibri" w:hAnsi="Calibri" w:cs="Times New Roman"/>
          <w:b/>
          <w:color w:val="F15A31"/>
          <w:sz w:val="24"/>
          <w:szCs w:val="24"/>
        </w:rPr>
      </w:pPr>
      <w:r w:rsidRPr="00EB4D65">
        <w:rPr>
          <w:rFonts w:ascii="Calibri" w:eastAsia="Calibri" w:hAnsi="Calibri" w:cs="Times New Roman"/>
          <w:b/>
          <w:color w:val="F15A31"/>
          <w:sz w:val="24"/>
          <w:szCs w:val="24"/>
        </w:rPr>
        <w:lastRenderedPageBreak/>
        <w:t>I -</w:t>
      </w:r>
      <w:r w:rsidR="00C96EA3" w:rsidRPr="00EB4D65">
        <w:rPr>
          <w:rFonts w:ascii="Calibri" w:eastAsia="Calibri" w:hAnsi="Calibri" w:cs="Times New Roman"/>
          <w:b/>
          <w:color w:val="F15A31"/>
          <w:sz w:val="24"/>
          <w:szCs w:val="24"/>
        </w:rPr>
        <w:t>TABLEAU DES NATURES/GAMMES DE PRODUITS DE BASE UTILISES POUR LA CONFECTION DES REPAS Exprimé en % par catégorie</w:t>
      </w:r>
    </w:p>
    <w:p w14:paraId="146F8AAF" w14:textId="77777777" w:rsidR="00B45927" w:rsidRPr="009E22B7" w:rsidRDefault="00B45927" w:rsidP="00B45927">
      <w:pPr>
        <w:rPr>
          <w:rFonts w:ascii="Calibri" w:eastAsia="Calibri" w:hAnsi="Calibri" w:cs="Times New Roman"/>
          <w:bCs/>
          <w:sz w:val="24"/>
          <w:szCs w:val="24"/>
        </w:rPr>
      </w:pPr>
      <w:r w:rsidRPr="009E22B7">
        <w:rPr>
          <w:rFonts w:ascii="Calibri" w:eastAsia="Calibri" w:hAnsi="Calibri" w:cs="Times New Roman"/>
          <w:bCs/>
          <w:sz w:val="24"/>
          <w:szCs w:val="24"/>
        </w:rPr>
        <w:t>Ce tableau doit être complété par chacun des candidats.</w:t>
      </w:r>
    </w:p>
    <w:p w14:paraId="1B2F27E1" w14:textId="2413967F" w:rsidR="00B45927" w:rsidRDefault="00B45927" w:rsidP="009E7359">
      <w:pPr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106EEA">
        <w:rPr>
          <w:rFonts w:ascii="Calibri" w:eastAsia="Calibri" w:hAnsi="Calibri" w:cs="Times New Roman"/>
          <w:bCs/>
          <w:sz w:val="24"/>
          <w:szCs w:val="24"/>
        </w:rPr>
        <w:t xml:space="preserve">GRILLE d’évaluation dans le cadre du marché </w:t>
      </w:r>
      <w:r w:rsidR="001705E5">
        <w:rPr>
          <w:rFonts w:ascii="Calibri" w:eastAsia="Calibri" w:hAnsi="Calibri" w:cs="Times New Roman"/>
          <w:bCs/>
          <w:sz w:val="24"/>
          <w:szCs w:val="24"/>
        </w:rPr>
        <w:t xml:space="preserve">- </w:t>
      </w:r>
      <w:r w:rsidRPr="00106EEA">
        <w:rPr>
          <w:rFonts w:ascii="Calibri" w:eastAsia="Calibri" w:hAnsi="Calibri" w:cs="Times New Roman"/>
          <w:bCs/>
          <w:sz w:val="24"/>
          <w:szCs w:val="24"/>
        </w:rPr>
        <w:t>Le candidat devra respecter ses engagements contractuels.</w:t>
      </w:r>
    </w:p>
    <w:p w14:paraId="7E70930D" w14:textId="2B6E0045" w:rsidR="00BB420D" w:rsidRPr="005F17F9" w:rsidRDefault="00696BB6" w:rsidP="00696BB6">
      <w:pPr>
        <w:spacing w:after="0" w:line="240" w:lineRule="auto"/>
        <w:jc w:val="both"/>
        <w:rPr>
          <w:rFonts w:ascii="Calibri" w:eastAsia="Calibri" w:hAnsi="Calibri" w:cs="Times New Roman"/>
          <w:bCs/>
          <w:color w:val="000000" w:themeColor="text1"/>
          <w:sz w:val="20"/>
          <w:szCs w:val="20"/>
        </w:rPr>
      </w:pP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Première gamme</w:t>
      </w:r>
      <w:r w:rsidR="00DA69F3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 : Produits</w:t>
      </w:r>
      <w:r w:rsidR="000406B2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 xml:space="preserve"> bruts,</w:t>
      </w:r>
      <w:r w:rsidR="00DA69F3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 xml:space="preserve"> </w:t>
      </w:r>
      <w:r w:rsidR="000406B2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frais</w:t>
      </w:r>
      <w:r w:rsidR="00F54236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 xml:space="preserve">, </w:t>
      </w:r>
      <w:r w:rsidR="00DA69F3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non transformés (fruit</w:t>
      </w:r>
      <w:r w:rsidR="000406B2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s,</w:t>
      </w:r>
      <w:r w:rsidR="00DA69F3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 xml:space="preserve"> légume</w:t>
      </w:r>
      <w:r w:rsidR="000406B2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s</w:t>
      </w:r>
      <w:r w:rsidR="00DA69F3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, viandes etc…)</w:t>
      </w: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.</w:t>
      </w:r>
    </w:p>
    <w:p w14:paraId="4083769F" w14:textId="66EFFEA7" w:rsidR="00696BB6" w:rsidRPr="005F17F9" w:rsidRDefault="00696BB6" w:rsidP="00696BB6">
      <w:pPr>
        <w:spacing w:after="0" w:line="240" w:lineRule="auto"/>
        <w:jc w:val="both"/>
        <w:rPr>
          <w:rFonts w:ascii="Calibri" w:eastAsia="Calibri" w:hAnsi="Calibri" w:cs="Times New Roman"/>
          <w:bCs/>
          <w:color w:val="000000" w:themeColor="text1"/>
          <w:sz w:val="20"/>
          <w:szCs w:val="20"/>
        </w:rPr>
      </w:pP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Deuxième gamme : Produits appertisés ou en conserve, stérilisés à température élevée.</w:t>
      </w:r>
    </w:p>
    <w:p w14:paraId="72FC9015" w14:textId="0B901E25" w:rsidR="003B24CC" w:rsidRPr="005F17F9" w:rsidRDefault="00696BB6" w:rsidP="00696BB6">
      <w:pPr>
        <w:spacing w:after="0" w:line="240" w:lineRule="auto"/>
        <w:jc w:val="both"/>
        <w:rPr>
          <w:rFonts w:ascii="Calibri" w:eastAsia="Calibri" w:hAnsi="Calibri" w:cs="Times New Roman"/>
          <w:bCs/>
          <w:color w:val="000000" w:themeColor="text1"/>
          <w:sz w:val="20"/>
          <w:szCs w:val="20"/>
        </w:rPr>
      </w:pP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Troisième gamme : Produits surgelés ou congelés (fruits, légumes, viandes, poissons...)</w:t>
      </w:r>
      <w:r w:rsidR="004D38E9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.</w:t>
      </w:r>
    </w:p>
    <w:p w14:paraId="6A093C39" w14:textId="71B3B65E" w:rsidR="00696BB6" w:rsidRPr="005F17F9" w:rsidRDefault="00696BB6" w:rsidP="008C5E3A">
      <w:pPr>
        <w:tabs>
          <w:tab w:val="left" w:pos="2127"/>
        </w:tabs>
        <w:spacing w:after="0" w:line="240" w:lineRule="auto"/>
        <w:jc w:val="both"/>
        <w:rPr>
          <w:rFonts w:ascii="Calibri" w:eastAsia="Calibri" w:hAnsi="Calibri" w:cs="Times New Roman"/>
          <w:bCs/>
          <w:color w:val="000000" w:themeColor="text1"/>
          <w:sz w:val="20"/>
          <w:szCs w:val="20"/>
        </w:rPr>
      </w:pP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Quatrième gamme : Produit frais prêts à l’emploi, lavés, épluchés</w:t>
      </w:r>
      <w:r w:rsidR="004D38E9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,</w:t>
      </w: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 xml:space="preserve"> et conditionnés sous atmosphère (salade en sachet</w:t>
      </w:r>
      <w:r w:rsidR="00B65C52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…</w:t>
      </w: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).</w:t>
      </w:r>
    </w:p>
    <w:p w14:paraId="45D1814F" w14:textId="4BC08B04" w:rsidR="00696BB6" w:rsidRPr="005F17F9" w:rsidRDefault="00696BB6" w:rsidP="00696BB6">
      <w:pPr>
        <w:spacing w:after="0" w:line="240" w:lineRule="auto"/>
        <w:jc w:val="both"/>
        <w:rPr>
          <w:rFonts w:ascii="Calibri" w:eastAsia="Calibri" w:hAnsi="Calibri" w:cs="Times New Roman"/>
          <w:bCs/>
          <w:color w:val="000000" w:themeColor="text1"/>
          <w:sz w:val="20"/>
          <w:szCs w:val="20"/>
        </w:rPr>
      </w:pP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Cinquième gamme : Produits cuisinés, pasteurisés ou stérilisés, prêts à réchauffer (plats cuisinés sous vide).</w:t>
      </w:r>
    </w:p>
    <w:p w14:paraId="4E556454" w14:textId="06606CC1" w:rsidR="00696BB6" w:rsidRPr="005F17F9" w:rsidRDefault="00696BB6" w:rsidP="00696BB6">
      <w:pPr>
        <w:spacing w:after="0" w:line="240" w:lineRule="auto"/>
        <w:jc w:val="both"/>
        <w:rPr>
          <w:rFonts w:ascii="Calibri" w:eastAsia="Calibri" w:hAnsi="Calibri" w:cs="Times New Roman"/>
          <w:bCs/>
          <w:color w:val="000000" w:themeColor="text1"/>
          <w:sz w:val="20"/>
          <w:szCs w:val="20"/>
        </w:rPr>
      </w:pP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Sixième gamme : Produits stérilisés par ultra-température (UHT) longue conservation (lait UHT, soupes, sauces</w:t>
      </w:r>
      <w:r w:rsidR="00B65C52"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…</w:t>
      </w:r>
      <w:r w:rsidRPr="005F17F9">
        <w:rPr>
          <w:rFonts w:ascii="Calibri" w:eastAsia="Calibri" w:hAnsi="Calibri" w:cs="Times New Roman"/>
          <w:bCs/>
          <w:color w:val="000000" w:themeColor="text1"/>
          <w:sz w:val="20"/>
          <w:szCs w:val="20"/>
        </w:rPr>
        <w:t>).</w:t>
      </w:r>
    </w:p>
    <w:p w14:paraId="2526237D" w14:textId="77777777" w:rsidR="00696BB6" w:rsidRPr="004D38E9" w:rsidRDefault="00696BB6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sz w:val="20"/>
          <w:szCs w:val="20"/>
          <w:lang w:eastAsia="fr-FR"/>
        </w:rPr>
      </w:pPr>
    </w:p>
    <w:tbl>
      <w:tblPr>
        <w:tblW w:w="1013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7"/>
        <w:gridCol w:w="1343"/>
        <w:gridCol w:w="1124"/>
        <w:gridCol w:w="3402"/>
      </w:tblGrid>
      <w:tr w:rsidR="00BC5282" w:rsidRPr="00FB16A8" w14:paraId="6DF2C651" w14:textId="77777777" w:rsidTr="00BC5282">
        <w:trPr>
          <w:trHeight w:val="312"/>
        </w:trPr>
        <w:tc>
          <w:tcPr>
            <w:tcW w:w="4267" w:type="dxa"/>
            <w:noWrap/>
            <w:vAlign w:val="center"/>
            <w:hideMark/>
          </w:tcPr>
          <w:p w14:paraId="5FAA199B" w14:textId="77777777" w:rsidR="00BC5282" w:rsidRPr="00FB16A8" w:rsidRDefault="00BC5282" w:rsidP="0077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Nature de produit</w:t>
            </w:r>
          </w:p>
        </w:tc>
        <w:tc>
          <w:tcPr>
            <w:tcW w:w="1343" w:type="dxa"/>
            <w:noWrap/>
            <w:vAlign w:val="center"/>
            <w:hideMark/>
          </w:tcPr>
          <w:p w14:paraId="1BA52DF2" w14:textId="77777777" w:rsidR="00BC5282" w:rsidRPr="00FB16A8" w:rsidRDefault="00BC5282" w:rsidP="0077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Gamme utilisée </w:t>
            </w:r>
          </w:p>
        </w:tc>
        <w:tc>
          <w:tcPr>
            <w:tcW w:w="1124" w:type="dxa"/>
            <w:noWrap/>
            <w:vAlign w:val="center"/>
            <w:hideMark/>
          </w:tcPr>
          <w:p w14:paraId="2AE06034" w14:textId="77777777" w:rsidR="00BC5282" w:rsidRPr="00FB16A8" w:rsidRDefault="00BC5282" w:rsidP="0077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Indiquer le %</w:t>
            </w:r>
          </w:p>
        </w:tc>
        <w:tc>
          <w:tcPr>
            <w:tcW w:w="3402" w:type="dxa"/>
            <w:noWrap/>
            <w:vAlign w:val="center"/>
            <w:hideMark/>
          </w:tcPr>
          <w:p w14:paraId="7CD762B5" w14:textId="77777777" w:rsidR="00BC5282" w:rsidRPr="00FB16A8" w:rsidRDefault="00BC5282" w:rsidP="0077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Observation</w:t>
            </w:r>
          </w:p>
        </w:tc>
      </w:tr>
      <w:tr w:rsidR="00BC5282" w:rsidRPr="001A3652" w14:paraId="2E633867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15AF0857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Crudités</w:t>
            </w:r>
          </w:p>
        </w:tc>
        <w:tc>
          <w:tcPr>
            <w:tcW w:w="1343" w:type="dxa"/>
            <w:noWrap/>
            <w:vAlign w:val="center"/>
            <w:hideMark/>
          </w:tcPr>
          <w:p w14:paraId="76DFAF45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7E53D6B5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3402" w:type="dxa"/>
            <w:noWrap/>
            <w:vAlign w:val="center"/>
            <w:hideMark/>
          </w:tcPr>
          <w:p w14:paraId="7160ECA4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BC5282" w:rsidRPr="001A3652" w14:paraId="09D2FDB9" w14:textId="77777777" w:rsidTr="00AC562F">
        <w:trPr>
          <w:trHeight w:val="324"/>
        </w:trPr>
        <w:tc>
          <w:tcPr>
            <w:tcW w:w="4267" w:type="dxa"/>
            <w:noWrap/>
            <w:vAlign w:val="center"/>
          </w:tcPr>
          <w:p w14:paraId="2F77A5C1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Légumes Frais</w:t>
            </w:r>
          </w:p>
        </w:tc>
        <w:tc>
          <w:tcPr>
            <w:tcW w:w="1343" w:type="dxa"/>
            <w:noWrap/>
            <w:vAlign w:val="center"/>
          </w:tcPr>
          <w:p w14:paraId="1C1EAAE4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5F8EB522" w14:textId="16FFA313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00C7BE0F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3BCCE463" w14:textId="77777777" w:rsidTr="00AC562F">
        <w:trPr>
          <w:trHeight w:val="324"/>
        </w:trPr>
        <w:tc>
          <w:tcPr>
            <w:tcW w:w="4267" w:type="dxa"/>
            <w:noWrap/>
            <w:vAlign w:val="center"/>
          </w:tcPr>
          <w:p w14:paraId="7E5C657E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Cuit prêt à l'emploi</w:t>
            </w:r>
          </w:p>
        </w:tc>
        <w:tc>
          <w:tcPr>
            <w:tcW w:w="1343" w:type="dxa"/>
            <w:noWrap/>
            <w:vAlign w:val="center"/>
          </w:tcPr>
          <w:p w14:paraId="39AE7C76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75E98977" w14:textId="681FE060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1B4B88D4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774DE8C9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3E628CB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65BD581E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2BEA589B" w14:textId="7777777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585606C0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36BFD556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02E85C96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Potages</w:t>
            </w:r>
          </w:p>
        </w:tc>
        <w:tc>
          <w:tcPr>
            <w:tcW w:w="1343" w:type="dxa"/>
            <w:noWrap/>
            <w:vAlign w:val="center"/>
            <w:hideMark/>
          </w:tcPr>
          <w:p w14:paraId="273499D2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27FDD107" w14:textId="29EF9FDD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4F48CBD0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5EAFE71B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786817DC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 xml:space="preserve">Légumes Frais </w:t>
            </w:r>
          </w:p>
        </w:tc>
        <w:tc>
          <w:tcPr>
            <w:tcW w:w="1343" w:type="dxa"/>
            <w:noWrap/>
            <w:vAlign w:val="center"/>
          </w:tcPr>
          <w:p w14:paraId="4C68480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57A05783" w14:textId="68D4A4B8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3D4A190D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7D44F565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1D41D96B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 xml:space="preserve">Surgelés </w:t>
            </w:r>
          </w:p>
        </w:tc>
        <w:tc>
          <w:tcPr>
            <w:tcW w:w="1343" w:type="dxa"/>
            <w:noWrap/>
            <w:vAlign w:val="center"/>
          </w:tcPr>
          <w:p w14:paraId="023E92D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3594526B" w14:textId="40C012F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162AA692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3175160A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5987130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 xml:space="preserve">Cru vrac prêt à l'emploi </w:t>
            </w:r>
          </w:p>
        </w:tc>
        <w:tc>
          <w:tcPr>
            <w:tcW w:w="1343" w:type="dxa"/>
            <w:noWrap/>
            <w:vAlign w:val="center"/>
          </w:tcPr>
          <w:p w14:paraId="2DF2171D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3B6D7B04" w14:textId="23A46BB1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72152D3B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1F19BBE8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73DB3CCB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 xml:space="preserve">Cuit prêt à l'emploi </w:t>
            </w:r>
          </w:p>
        </w:tc>
        <w:tc>
          <w:tcPr>
            <w:tcW w:w="1343" w:type="dxa"/>
            <w:noWrap/>
            <w:vAlign w:val="center"/>
          </w:tcPr>
          <w:p w14:paraId="3CB83CAB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02FC4EF5" w14:textId="75C43698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246DB086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75770982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394A78BE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7906D31B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15DDBAF5" w14:textId="7777777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7659FE20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0D02DDC1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72B4B20A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Poissons (en valeur)</w:t>
            </w:r>
          </w:p>
        </w:tc>
        <w:tc>
          <w:tcPr>
            <w:tcW w:w="1343" w:type="dxa"/>
            <w:noWrap/>
            <w:vAlign w:val="center"/>
            <w:hideMark/>
          </w:tcPr>
          <w:p w14:paraId="191F268A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5B164E2E" w14:textId="036F687F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01C21095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112F0E59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4201DC61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 xml:space="preserve">Frais </w:t>
            </w:r>
          </w:p>
        </w:tc>
        <w:tc>
          <w:tcPr>
            <w:tcW w:w="1343" w:type="dxa"/>
            <w:noWrap/>
            <w:vAlign w:val="center"/>
          </w:tcPr>
          <w:p w14:paraId="5C70469A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5A51568A" w14:textId="64088C9A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7D71C8BE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73CA2A84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55462068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 xml:space="preserve">Surgelés </w:t>
            </w:r>
          </w:p>
        </w:tc>
        <w:tc>
          <w:tcPr>
            <w:tcW w:w="1343" w:type="dxa"/>
            <w:noWrap/>
            <w:vAlign w:val="center"/>
          </w:tcPr>
          <w:p w14:paraId="7E5618D5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4803A887" w14:textId="3706E030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4F651457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61A338E9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2DCDECC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</w:tcPr>
          <w:p w14:paraId="5001A4F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6A22C902" w14:textId="7777777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538648C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0744D5A6" w14:textId="77777777" w:rsidTr="00AC562F">
        <w:trPr>
          <w:trHeight w:val="576"/>
        </w:trPr>
        <w:tc>
          <w:tcPr>
            <w:tcW w:w="4267" w:type="dxa"/>
            <w:vAlign w:val="center"/>
            <w:hideMark/>
          </w:tcPr>
          <w:p w14:paraId="4DCB2014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 xml:space="preserve">Poisson panés et beignets réalisés à partir de filets </w:t>
            </w:r>
          </w:p>
        </w:tc>
        <w:tc>
          <w:tcPr>
            <w:tcW w:w="1343" w:type="dxa"/>
            <w:noWrap/>
            <w:vAlign w:val="center"/>
            <w:hideMark/>
          </w:tcPr>
          <w:p w14:paraId="049A8C84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380D50FC" w14:textId="1DD36F06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71E8B3C1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11EFBF11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76C4EF62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Total</w:t>
            </w:r>
          </w:p>
        </w:tc>
        <w:tc>
          <w:tcPr>
            <w:tcW w:w="1343" w:type="dxa"/>
            <w:noWrap/>
            <w:vAlign w:val="center"/>
            <w:hideMark/>
          </w:tcPr>
          <w:p w14:paraId="7C2077A3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049A9DEE" w14:textId="7777777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3AA974B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3B9B321B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3581AB32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Viandes hors volaille</w:t>
            </w:r>
          </w:p>
        </w:tc>
        <w:tc>
          <w:tcPr>
            <w:tcW w:w="1343" w:type="dxa"/>
            <w:noWrap/>
            <w:vAlign w:val="center"/>
            <w:hideMark/>
          </w:tcPr>
          <w:p w14:paraId="4A91639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46A6B488" w14:textId="53570DFF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046897FB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684BF66A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4BDDF8F2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Frais sous vide</w:t>
            </w:r>
          </w:p>
        </w:tc>
        <w:tc>
          <w:tcPr>
            <w:tcW w:w="1343" w:type="dxa"/>
            <w:noWrap/>
            <w:vAlign w:val="center"/>
          </w:tcPr>
          <w:p w14:paraId="1DA42C2A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3E3F0F57" w14:textId="4DC0E12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143C4C68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005184AF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45392908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 xml:space="preserve">Frais </w:t>
            </w:r>
            <w:proofErr w:type="spellStart"/>
            <w:r w:rsidRPr="00FB16A8">
              <w:rPr>
                <w:rFonts w:eastAsia="Times New Roman" w:cstheme="minorHAnsi"/>
                <w:color w:val="000000"/>
                <w:lang w:eastAsia="fr-FR"/>
              </w:rPr>
              <w:t>piècé</w:t>
            </w:r>
            <w:proofErr w:type="spellEnd"/>
          </w:p>
        </w:tc>
        <w:tc>
          <w:tcPr>
            <w:tcW w:w="1343" w:type="dxa"/>
            <w:noWrap/>
            <w:vAlign w:val="center"/>
          </w:tcPr>
          <w:p w14:paraId="3CE800A8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2B6E0453" w14:textId="7B8A761F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36A8AF15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41500252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525BEF10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 xml:space="preserve">Surgelés </w:t>
            </w:r>
          </w:p>
        </w:tc>
        <w:tc>
          <w:tcPr>
            <w:tcW w:w="1343" w:type="dxa"/>
            <w:noWrap/>
            <w:vAlign w:val="center"/>
          </w:tcPr>
          <w:p w14:paraId="2BEF0937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0C414106" w14:textId="09E2851E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3E6845F1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4A39FE29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3575E07A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06317640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32922521" w14:textId="7777777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2BA73F74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2E8E7E5B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2DD84D80" w14:textId="50128DF9" w:rsidR="00BC5282" w:rsidRPr="00FB16A8" w:rsidRDefault="00F70F66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Steak</w:t>
            </w:r>
            <w:r w:rsidR="00BC5282"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 haché</w:t>
            </w:r>
          </w:p>
        </w:tc>
        <w:tc>
          <w:tcPr>
            <w:tcW w:w="1343" w:type="dxa"/>
            <w:noWrap/>
            <w:vAlign w:val="center"/>
            <w:hideMark/>
          </w:tcPr>
          <w:p w14:paraId="5E2202D6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59D3B5B1" w14:textId="52197B22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29EE1AFF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3A0FF819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2B923B1B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Viande fraiche 5 % max de MG</w:t>
            </w:r>
          </w:p>
        </w:tc>
        <w:tc>
          <w:tcPr>
            <w:tcW w:w="1343" w:type="dxa"/>
            <w:noWrap/>
            <w:vAlign w:val="center"/>
          </w:tcPr>
          <w:p w14:paraId="23F250AE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220DDCD5" w14:textId="369599C6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08DDA502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7D587D89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11AD9DAB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Viande surgelée 5 % max de MG</w:t>
            </w:r>
          </w:p>
        </w:tc>
        <w:tc>
          <w:tcPr>
            <w:tcW w:w="1343" w:type="dxa"/>
            <w:noWrap/>
            <w:vAlign w:val="center"/>
          </w:tcPr>
          <w:p w14:paraId="4C8660A4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5A366445" w14:textId="2439134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73B18C1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59095069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46D4E4AF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7055E769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2A9B9F2E" w14:textId="7777777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2F368140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4F563E66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555EB604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Volaille </w:t>
            </w:r>
          </w:p>
        </w:tc>
        <w:tc>
          <w:tcPr>
            <w:tcW w:w="1343" w:type="dxa"/>
            <w:noWrap/>
            <w:vAlign w:val="center"/>
            <w:hideMark/>
          </w:tcPr>
          <w:p w14:paraId="2D79AA8B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2F907056" w14:textId="77777777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533264EA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4473EE76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3AA49D48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Frais</w:t>
            </w:r>
          </w:p>
        </w:tc>
        <w:tc>
          <w:tcPr>
            <w:tcW w:w="1343" w:type="dxa"/>
            <w:noWrap/>
            <w:vAlign w:val="center"/>
          </w:tcPr>
          <w:p w14:paraId="58329EE8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29071CA0" w14:textId="3CA5562C" w:rsidR="00BC5282" w:rsidRPr="00FB16A8" w:rsidRDefault="00BC5282" w:rsidP="00AC56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10E1E0A6" w14:textId="77777777" w:rsidR="00BC5282" w:rsidRPr="00FB16A8" w:rsidRDefault="00BC5282" w:rsidP="00AC562F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FB16A8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BC5282" w:rsidRPr="001A3652" w14:paraId="494EF6CE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2E8FFA83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Frais </w:t>
            </w:r>
            <w:proofErr w:type="spellStart"/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piècé</w:t>
            </w:r>
            <w:proofErr w:type="spellEnd"/>
          </w:p>
        </w:tc>
        <w:tc>
          <w:tcPr>
            <w:tcW w:w="1343" w:type="dxa"/>
            <w:noWrap/>
            <w:vAlign w:val="center"/>
          </w:tcPr>
          <w:p w14:paraId="648A3EAB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2693001D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3402" w:type="dxa"/>
            <w:noWrap/>
            <w:vAlign w:val="center"/>
            <w:hideMark/>
          </w:tcPr>
          <w:p w14:paraId="707811C7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3B491BBC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755F0BE2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Surgelé </w:t>
            </w:r>
          </w:p>
        </w:tc>
        <w:tc>
          <w:tcPr>
            <w:tcW w:w="1343" w:type="dxa"/>
            <w:noWrap/>
            <w:vAlign w:val="center"/>
          </w:tcPr>
          <w:p w14:paraId="5A57CF24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75B28399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3402" w:type="dxa"/>
            <w:noWrap/>
            <w:vAlign w:val="center"/>
            <w:hideMark/>
          </w:tcPr>
          <w:p w14:paraId="5C6F7785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5CC1643D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7EB9BCC8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lastRenderedPageBreak/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368C3B6B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3CD04DF7" w14:textId="77777777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1E4BCB42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7BA39D58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022F5A05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Ovoproduits</w:t>
            </w:r>
          </w:p>
        </w:tc>
        <w:tc>
          <w:tcPr>
            <w:tcW w:w="1343" w:type="dxa"/>
            <w:noWrap/>
            <w:vAlign w:val="center"/>
            <w:hideMark/>
          </w:tcPr>
          <w:p w14:paraId="6D9D2DD5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41F4312D" w14:textId="77777777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500F7260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Préciser pour quels usages</w:t>
            </w:r>
          </w:p>
        </w:tc>
      </w:tr>
      <w:tr w:rsidR="00BC5282" w:rsidRPr="001A3652" w14:paraId="730B5564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4ED83C51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Frais</w:t>
            </w:r>
          </w:p>
        </w:tc>
        <w:tc>
          <w:tcPr>
            <w:tcW w:w="1343" w:type="dxa"/>
            <w:noWrap/>
            <w:vAlign w:val="center"/>
          </w:tcPr>
          <w:p w14:paraId="588ED94C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7B332BB2" w14:textId="2DE7A57C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75204BDD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7E483B66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14D7E421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Coule d'œuf (œufs de plein air ou bio)</w:t>
            </w:r>
          </w:p>
        </w:tc>
        <w:tc>
          <w:tcPr>
            <w:tcW w:w="1343" w:type="dxa"/>
            <w:noWrap/>
            <w:vAlign w:val="center"/>
          </w:tcPr>
          <w:p w14:paraId="395770C6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6A8E2AE7" w14:textId="2AC4552C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6B10CAFD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691DBFEB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341BC30C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28167B1A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017D62D3" w14:textId="77777777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4244EBFA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1D851EB1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35588778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Légumes d'accompagnement</w:t>
            </w:r>
          </w:p>
        </w:tc>
        <w:tc>
          <w:tcPr>
            <w:tcW w:w="1343" w:type="dxa"/>
            <w:noWrap/>
            <w:vAlign w:val="center"/>
            <w:hideMark/>
          </w:tcPr>
          <w:p w14:paraId="2051CC0E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7D0DF72B" w14:textId="49044BA1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1BD034C5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342FAC22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16F73DD3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Frais de saison</w:t>
            </w:r>
          </w:p>
        </w:tc>
        <w:tc>
          <w:tcPr>
            <w:tcW w:w="1343" w:type="dxa"/>
            <w:noWrap/>
            <w:vAlign w:val="center"/>
          </w:tcPr>
          <w:p w14:paraId="260B931B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25174947" w14:textId="44D646BD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0962F3CD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4CBF4B7C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23EB51B8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Surgelés </w:t>
            </w:r>
          </w:p>
        </w:tc>
        <w:tc>
          <w:tcPr>
            <w:tcW w:w="1343" w:type="dxa"/>
            <w:noWrap/>
            <w:vAlign w:val="center"/>
          </w:tcPr>
          <w:p w14:paraId="15AAD09F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55120FE5" w14:textId="6B64A609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30F89D82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1117B606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61BFA3EB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Conserves</w:t>
            </w:r>
          </w:p>
        </w:tc>
        <w:tc>
          <w:tcPr>
            <w:tcW w:w="1343" w:type="dxa"/>
            <w:noWrap/>
            <w:vAlign w:val="center"/>
          </w:tcPr>
          <w:p w14:paraId="10006057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797CA7A5" w14:textId="0F429E42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3E384E11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4D2B0C31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55AEC178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2C4108C3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55F9F775" w14:textId="77777777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71971C71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326D12BA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077F986F" w14:textId="77777777" w:rsidR="00BC5282" w:rsidRPr="00A61B0D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61B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Pommes de terre</w:t>
            </w:r>
          </w:p>
        </w:tc>
        <w:tc>
          <w:tcPr>
            <w:tcW w:w="1343" w:type="dxa"/>
            <w:noWrap/>
            <w:vAlign w:val="center"/>
            <w:hideMark/>
          </w:tcPr>
          <w:p w14:paraId="45078BA1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4D8466E5" w14:textId="09BE0E8A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6B6C3D00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1ACFB996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1D742870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Frais brut</w:t>
            </w:r>
          </w:p>
        </w:tc>
        <w:tc>
          <w:tcPr>
            <w:tcW w:w="1343" w:type="dxa"/>
            <w:noWrap/>
            <w:vAlign w:val="center"/>
          </w:tcPr>
          <w:p w14:paraId="0C401361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113416AE" w14:textId="5B407F53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1656CBA8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00150BCD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2E0F62E5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Frais sous vide</w:t>
            </w:r>
          </w:p>
        </w:tc>
        <w:tc>
          <w:tcPr>
            <w:tcW w:w="1343" w:type="dxa"/>
            <w:noWrap/>
            <w:vAlign w:val="center"/>
          </w:tcPr>
          <w:p w14:paraId="1F51B5E6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1CBBEFB4" w14:textId="54618006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70E79A3D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50821222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427271D8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Surgelés </w:t>
            </w:r>
          </w:p>
        </w:tc>
        <w:tc>
          <w:tcPr>
            <w:tcW w:w="1343" w:type="dxa"/>
            <w:noWrap/>
            <w:vAlign w:val="center"/>
          </w:tcPr>
          <w:p w14:paraId="3B86320E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263B083F" w14:textId="3B793D19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41B82577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39504125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28FE7C44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</w:tcPr>
          <w:p w14:paraId="45F21558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7329A63C" w14:textId="77777777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1FDB40C3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1C40DFCD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56E00D25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Fruits et salades de fruits</w:t>
            </w:r>
          </w:p>
        </w:tc>
        <w:tc>
          <w:tcPr>
            <w:tcW w:w="1343" w:type="dxa"/>
            <w:noWrap/>
            <w:vAlign w:val="center"/>
          </w:tcPr>
          <w:p w14:paraId="6C652313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7EFF798C" w14:textId="3529B688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29E6F48F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6E472FDF" w14:textId="77777777" w:rsidTr="00AC562F">
        <w:trPr>
          <w:trHeight w:val="324"/>
        </w:trPr>
        <w:tc>
          <w:tcPr>
            <w:tcW w:w="4267" w:type="dxa"/>
            <w:noWrap/>
            <w:vAlign w:val="center"/>
            <w:hideMark/>
          </w:tcPr>
          <w:p w14:paraId="7FD68ABE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Fruits frais pour salades de fruits</w:t>
            </w:r>
          </w:p>
        </w:tc>
        <w:tc>
          <w:tcPr>
            <w:tcW w:w="1343" w:type="dxa"/>
            <w:noWrap/>
            <w:vAlign w:val="center"/>
          </w:tcPr>
          <w:p w14:paraId="6495A1F8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24" w:type="dxa"/>
            <w:noWrap/>
            <w:vAlign w:val="center"/>
            <w:hideMark/>
          </w:tcPr>
          <w:p w14:paraId="5B73862D" w14:textId="1C4C6011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79EF5971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4DE9F233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3C04668A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Autres préparations</w:t>
            </w:r>
          </w:p>
        </w:tc>
        <w:tc>
          <w:tcPr>
            <w:tcW w:w="1343" w:type="dxa"/>
            <w:noWrap/>
            <w:vAlign w:val="center"/>
            <w:hideMark/>
          </w:tcPr>
          <w:p w14:paraId="0FDE7E99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65AB6B7A" w14:textId="390E2BCA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7C47147D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50ECFCF8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22FD72DC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702C1DB6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677CCD5F" w14:textId="77777777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39DF91E6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01A78D29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2EB19CD2" w14:textId="77777777" w:rsidR="00BC5282" w:rsidRPr="00A61B0D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61B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Entremets (crèmes, flans, mousses…)</w:t>
            </w:r>
          </w:p>
        </w:tc>
        <w:tc>
          <w:tcPr>
            <w:tcW w:w="1343" w:type="dxa"/>
            <w:noWrap/>
            <w:vAlign w:val="center"/>
            <w:hideMark/>
          </w:tcPr>
          <w:p w14:paraId="6ED9FF40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3C2227B9" w14:textId="6FB2C663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055AA639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73CB7452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13DF1711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Traditionnelle - Fait maison</w:t>
            </w:r>
          </w:p>
        </w:tc>
        <w:tc>
          <w:tcPr>
            <w:tcW w:w="1343" w:type="dxa"/>
            <w:noWrap/>
            <w:vAlign w:val="center"/>
            <w:hideMark/>
          </w:tcPr>
          <w:p w14:paraId="7084B15A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2D94CEA8" w14:textId="3871B448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40C8D621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64C18C66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5F3A60CD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Agro-industrie</w:t>
            </w:r>
          </w:p>
        </w:tc>
        <w:tc>
          <w:tcPr>
            <w:tcW w:w="1343" w:type="dxa"/>
            <w:noWrap/>
            <w:vAlign w:val="center"/>
            <w:hideMark/>
          </w:tcPr>
          <w:p w14:paraId="5DA091C8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7405826A" w14:textId="7D1E12C8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126917C5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4D4BD89F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703408DB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1744B7AA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4246C335" w14:textId="77777777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2FBBA8EA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4DF81489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71C22DC4" w14:textId="6EA9C520" w:rsidR="00BC5282" w:rsidRPr="001A3652" w:rsidRDefault="00AC562F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Pâtisseries</w:t>
            </w:r>
          </w:p>
        </w:tc>
        <w:tc>
          <w:tcPr>
            <w:tcW w:w="1343" w:type="dxa"/>
            <w:noWrap/>
            <w:vAlign w:val="center"/>
            <w:hideMark/>
          </w:tcPr>
          <w:p w14:paraId="4162A885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00E7DAF3" w14:textId="05C380B1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59C74D94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21229513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4138B50B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Fait maison</w:t>
            </w:r>
          </w:p>
        </w:tc>
        <w:tc>
          <w:tcPr>
            <w:tcW w:w="1343" w:type="dxa"/>
            <w:noWrap/>
            <w:vAlign w:val="center"/>
            <w:hideMark/>
          </w:tcPr>
          <w:p w14:paraId="378648B4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359FF5D6" w14:textId="382CA77F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54A6E16A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12B41B87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46BDAD27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Assemblage</w:t>
            </w:r>
          </w:p>
        </w:tc>
        <w:tc>
          <w:tcPr>
            <w:tcW w:w="1343" w:type="dxa"/>
            <w:noWrap/>
            <w:vAlign w:val="center"/>
            <w:hideMark/>
          </w:tcPr>
          <w:p w14:paraId="75A8944C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5F4E0D5C" w14:textId="24227886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50637609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772EAFEB" w14:textId="77777777" w:rsidTr="00AC562F">
        <w:trPr>
          <w:trHeight w:val="288"/>
        </w:trPr>
        <w:tc>
          <w:tcPr>
            <w:tcW w:w="4267" w:type="dxa"/>
            <w:noWrap/>
            <w:vAlign w:val="center"/>
            <w:hideMark/>
          </w:tcPr>
          <w:p w14:paraId="2290BEDF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Industrielle</w:t>
            </w:r>
          </w:p>
        </w:tc>
        <w:tc>
          <w:tcPr>
            <w:tcW w:w="1343" w:type="dxa"/>
            <w:noWrap/>
            <w:vAlign w:val="center"/>
            <w:hideMark/>
          </w:tcPr>
          <w:p w14:paraId="25F726AA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1592FD56" w14:textId="597667CC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430D7AD9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C5282" w:rsidRPr="001A3652" w14:paraId="6A3D372C" w14:textId="77777777" w:rsidTr="00AC562F">
        <w:trPr>
          <w:trHeight w:val="300"/>
        </w:trPr>
        <w:tc>
          <w:tcPr>
            <w:tcW w:w="4267" w:type="dxa"/>
            <w:noWrap/>
            <w:vAlign w:val="center"/>
            <w:hideMark/>
          </w:tcPr>
          <w:p w14:paraId="551FC973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Cumul</w:t>
            </w:r>
          </w:p>
        </w:tc>
        <w:tc>
          <w:tcPr>
            <w:tcW w:w="1343" w:type="dxa"/>
            <w:noWrap/>
            <w:vAlign w:val="center"/>
            <w:hideMark/>
          </w:tcPr>
          <w:p w14:paraId="3F801D04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4" w:type="dxa"/>
            <w:noWrap/>
            <w:vAlign w:val="center"/>
            <w:hideMark/>
          </w:tcPr>
          <w:p w14:paraId="30E5ECEF" w14:textId="77777777" w:rsidR="00BC5282" w:rsidRPr="001A3652" w:rsidRDefault="00BC5282" w:rsidP="00AC5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3402" w:type="dxa"/>
            <w:noWrap/>
            <w:vAlign w:val="center"/>
            <w:hideMark/>
          </w:tcPr>
          <w:p w14:paraId="7FBF556D" w14:textId="77777777" w:rsidR="00BC5282" w:rsidRPr="001A3652" w:rsidRDefault="00BC5282" w:rsidP="00AC5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A36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602644F5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56265217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7A4C9249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7D0175EA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1F63B84D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17ECD0A7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5ED12B66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168CB2EF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129C415A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50FDC4A7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37E61EDE" w14:textId="77777777" w:rsidR="002779DA" w:rsidRDefault="002779D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7D19A1BA" w14:textId="77777777" w:rsidR="002779DA" w:rsidRDefault="002779D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4B5F6907" w14:textId="77777777" w:rsidR="002779DA" w:rsidRDefault="002779D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75419A31" w14:textId="77777777" w:rsidR="002779DA" w:rsidRDefault="002779D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5B5BBE0B" w14:textId="77777777" w:rsidR="002779DA" w:rsidRDefault="002779D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44774C80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0060F189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74E06BEB" w14:textId="77777777" w:rsidR="008C5E3A" w:rsidRDefault="008C5E3A" w:rsidP="00696BB6">
      <w:pPr>
        <w:spacing w:after="0" w:line="240" w:lineRule="auto"/>
        <w:jc w:val="both"/>
        <w:rPr>
          <w:rFonts w:ascii="Aptos Narrow" w:eastAsia="Times New Roman" w:hAnsi="Aptos Narrow" w:cs="Times New Roman"/>
          <w:color w:val="000000"/>
          <w:lang w:eastAsia="fr-FR"/>
        </w:rPr>
      </w:pPr>
    </w:p>
    <w:p w14:paraId="6A432689" w14:textId="31B270A7" w:rsidR="00944C88" w:rsidRPr="001954FE" w:rsidRDefault="00944C88" w:rsidP="001954FE">
      <w:pPr>
        <w:jc w:val="both"/>
        <w:rPr>
          <w:rFonts w:ascii="Calibri" w:eastAsia="Calibri" w:hAnsi="Calibri" w:cs="Times New Roman"/>
          <w:b/>
          <w:color w:val="F15A31"/>
          <w:sz w:val="24"/>
          <w:szCs w:val="24"/>
        </w:rPr>
      </w:pPr>
      <w:r w:rsidRPr="001954FE">
        <w:rPr>
          <w:rFonts w:ascii="Calibri" w:eastAsia="Calibri" w:hAnsi="Calibri" w:cs="Times New Roman"/>
          <w:b/>
          <w:color w:val="F15A31"/>
          <w:sz w:val="24"/>
          <w:szCs w:val="24"/>
        </w:rPr>
        <w:lastRenderedPageBreak/>
        <w:t>II -TABLEAU SUR LES QUALITES, PROVENANCE, CATEGORIES DE PRODUITS DE BASE UTILISES</w:t>
      </w:r>
    </w:p>
    <w:tbl>
      <w:tblPr>
        <w:tblW w:w="102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410"/>
        <w:gridCol w:w="2693"/>
        <w:gridCol w:w="1559"/>
        <w:gridCol w:w="1564"/>
        <w:gridCol w:w="8"/>
      </w:tblGrid>
      <w:tr w:rsidR="00BB420D" w:rsidRPr="009E22B7" w14:paraId="24EC961C" w14:textId="77777777" w:rsidTr="00FB16A8">
        <w:trPr>
          <w:trHeight w:val="312"/>
        </w:trPr>
        <w:tc>
          <w:tcPr>
            <w:tcW w:w="1021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FA0E7" w14:textId="486C53ED" w:rsidR="00BB420D" w:rsidRPr="009E22B7" w:rsidRDefault="00944C88" w:rsidP="009E22B7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fr-FR"/>
              </w:rPr>
            </w:pPr>
            <w:r w:rsidRPr="009E22B7">
              <w:rPr>
                <w:rFonts w:ascii="Calibri" w:eastAsia="Calibri" w:hAnsi="Calibri" w:cs="Times New Roman"/>
                <w:bCs/>
                <w:sz w:val="24"/>
                <w:szCs w:val="24"/>
              </w:rPr>
              <w:t>Ce tableau doit être complété par chacun des candidats.</w:t>
            </w:r>
          </w:p>
        </w:tc>
      </w:tr>
      <w:tr w:rsidR="00BB420D" w:rsidRPr="00BB420D" w14:paraId="7D96BEA1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4A216" w14:textId="77777777" w:rsidR="00BB420D" w:rsidRPr="00BB420D" w:rsidRDefault="00BB420D" w:rsidP="00BB4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5B05BF" w14:textId="77777777" w:rsidR="00BB420D" w:rsidRPr="00BB420D" w:rsidRDefault="00BB420D" w:rsidP="00BB4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875D6" w14:textId="77777777" w:rsidR="00BB420D" w:rsidRPr="00BB420D" w:rsidRDefault="00BB420D" w:rsidP="00BB4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D598E" w14:textId="77777777" w:rsidR="00BB420D" w:rsidRPr="00BB420D" w:rsidRDefault="00BB420D" w:rsidP="00BB4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142A5" w14:textId="77777777" w:rsidR="00BB420D" w:rsidRPr="00BB420D" w:rsidRDefault="00BB420D" w:rsidP="00BB4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BB420D" w:rsidRPr="00BB420D" w14:paraId="1384BFB5" w14:textId="77777777" w:rsidTr="00FB16A8">
        <w:trPr>
          <w:gridAfter w:val="1"/>
          <w:wAfter w:w="8" w:type="dxa"/>
          <w:trHeight w:val="8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C2F16" w14:textId="77777777" w:rsidR="00BB420D" w:rsidRPr="00FB16A8" w:rsidRDefault="00BB420D" w:rsidP="00F45CFE">
            <w:pPr>
              <w:spacing w:after="0" w:line="240" w:lineRule="auto"/>
              <w:ind w:firstLine="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FAMILLE DE PRODUITS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1791" w14:textId="0F8DC902" w:rsidR="00BB420D" w:rsidRPr="00FB16A8" w:rsidRDefault="00BB420D" w:rsidP="00FB16A8">
            <w:pPr>
              <w:tabs>
                <w:tab w:val="left" w:pos="2266"/>
              </w:tabs>
              <w:spacing w:after="0" w:line="240" w:lineRule="auto"/>
              <w:ind w:firstLine="7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PROVENANCE </w:t>
            </w:r>
            <w:r w:rsidRPr="00FB1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                                                      (locale, régionale, nati</w:t>
            </w:r>
            <w:r w:rsidR="00EC53D5" w:rsidRPr="00FB1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</w:t>
            </w:r>
            <w:r w:rsidRPr="00FB1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nales, UE, hors </w:t>
            </w:r>
            <w:r w:rsidR="00FB16A8" w:rsidRPr="00FB1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UE...</w:t>
            </w:r>
            <w:r w:rsidRPr="00FB1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CE78" w14:textId="0B1B9A52" w:rsidR="00BB420D" w:rsidRPr="00FB16A8" w:rsidRDefault="00BB420D" w:rsidP="00F45CFE">
            <w:pPr>
              <w:spacing w:after="0" w:line="240" w:lineRule="auto"/>
              <w:ind w:firstLine="7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CERTIFICATIONS/LABELS   </w:t>
            </w:r>
            <w:r w:rsidRPr="00FB1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                    (Bio, Label Rouge, AOP, </w:t>
            </w:r>
            <w:r w:rsidR="004205EB" w:rsidRPr="00FB1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AOC, </w:t>
            </w:r>
            <w:r w:rsidRPr="00FB1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IGP, HVE…)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C5A8" w14:textId="7899AC22" w:rsidR="00BB420D" w:rsidRPr="00FB16A8" w:rsidRDefault="00931FDD" w:rsidP="004A3D97">
            <w:pPr>
              <w:spacing w:after="0" w:line="240" w:lineRule="auto"/>
              <w:ind w:firstLine="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VOS FO</w:t>
            </w:r>
            <w:r w:rsidR="00A803EF"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URNISSEURS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A5CF" w14:textId="77777777" w:rsidR="00BB420D" w:rsidRPr="00FB16A8" w:rsidRDefault="00BB420D" w:rsidP="00F45CFE">
            <w:pPr>
              <w:spacing w:after="0" w:line="240" w:lineRule="auto"/>
              <w:ind w:firstLine="7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SAISONNALITE RESPECTEE</w:t>
            </w:r>
            <w:r w:rsidRPr="00FB1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(oui/non/partiellement)</w:t>
            </w:r>
          </w:p>
        </w:tc>
      </w:tr>
      <w:tr w:rsidR="00BB420D" w:rsidRPr="00BB420D" w14:paraId="38331A90" w14:textId="77777777" w:rsidTr="00FB16A8">
        <w:trPr>
          <w:trHeight w:val="288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8E8E8"/>
            <w:noWrap/>
            <w:vAlign w:val="bottom"/>
            <w:hideMark/>
          </w:tcPr>
          <w:p w14:paraId="6F969DD2" w14:textId="77777777" w:rsid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Viande de boucherie fraîche sous vide</w:t>
            </w:r>
          </w:p>
          <w:p w14:paraId="66BB3D7F" w14:textId="77777777" w:rsidR="00DE27AB" w:rsidRPr="00BB420D" w:rsidRDefault="00DE27AB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</w:tr>
      <w:tr w:rsidR="00BB420D" w:rsidRPr="00BB420D" w14:paraId="0E785ACA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ECF98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Bœuf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EC66C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EECA9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9D78D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F12FE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619C1AD1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FB9EB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Veau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C519A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343A1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66AA7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6698C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4EC57EDE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DA08A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Agneau/Mouton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49517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6DB7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607EE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B1870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6F60043B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0DFFF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Porc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DE8D7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A6A94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78DF4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D897B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7D19CECA" w14:textId="77777777" w:rsidTr="00FB16A8">
        <w:trPr>
          <w:trHeight w:val="288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8E8E8"/>
            <w:noWrap/>
            <w:vAlign w:val="bottom"/>
            <w:hideMark/>
          </w:tcPr>
          <w:p w14:paraId="518F2F63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Viande de boucherie surgelés</w:t>
            </w:r>
          </w:p>
        </w:tc>
      </w:tr>
      <w:tr w:rsidR="00BB420D" w:rsidRPr="00BB420D" w14:paraId="28DE35D1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F15D0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Bœuf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4C545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0D9CF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0A9B3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B0728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60A6DED0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353D0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Veau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337F1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5E93F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207C7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13ABB" w14:textId="77777777" w:rsidR="00BB420D" w:rsidRPr="00BB420D" w:rsidRDefault="00BB420D" w:rsidP="00F45CFE">
            <w:pPr>
              <w:spacing w:after="0" w:line="240" w:lineRule="auto"/>
              <w:ind w:firstLine="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00F35D40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ECB5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Agneau/Mouton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AE8F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9612A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182FD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B1220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648A263D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D0B0A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Porc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D2740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76C19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AD2DC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826ED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03E9CCA0" w14:textId="77777777" w:rsidTr="00FB16A8">
        <w:trPr>
          <w:trHeight w:val="288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8E8E8"/>
            <w:noWrap/>
            <w:vAlign w:val="bottom"/>
            <w:hideMark/>
          </w:tcPr>
          <w:p w14:paraId="22E9F1B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Volailles et divers (frais sous vide)</w:t>
            </w:r>
          </w:p>
        </w:tc>
      </w:tr>
      <w:tr w:rsidR="00BB420D" w:rsidRPr="00BB420D" w14:paraId="58DEADBA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BC7E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Volailles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FCD97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F054E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B46F2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D81F0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5B940683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B94BB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Produits divers à préciser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5B3C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FD900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4B5C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F93C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754DCA8A" w14:textId="77777777" w:rsidTr="00FB16A8">
        <w:trPr>
          <w:trHeight w:val="288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8E8E8"/>
            <w:noWrap/>
            <w:vAlign w:val="bottom"/>
            <w:hideMark/>
          </w:tcPr>
          <w:p w14:paraId="58CAC0A8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Volailles et divers (surgelés)</w:t>
            </w:r>
          </w:p>
        </w:tc>
      </w:tr>
      <w:tr w:rsidR="00BB420D" w:rsidRPr="00BB420D" w14:paraId="6D7542F5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00459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Volailles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399A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B8FC3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706BB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9F413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4B5466C3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6AAD6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Produits divers à préciser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4BB12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96786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54C2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86C0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46740778" w14:textId="77777777" w:rsidTr="00FB16A8">
        <w:trPr>
          <w:trHeight w:val="288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8E8E8"/>
            <w:noWrap/>
            <w:vAlign w:val="bottom"/>
            <w:hideMark/>
          </w:tcPr>
          <w:p w14:paraId="7FF71F2D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Poissons</w:t>
            </w:r>
          </w:p>
        </w:tc>
      </w:tr>
      <w:tr w:rsidR="00BB420D" w:rsidRPr="00BB420D" w14:paraId="0B773170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F65D3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Poissons frais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24AA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7FF4E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A241D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818AB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48E42898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05CF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Poissons surgelés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A7FC9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53423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DEEB2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ADD2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44F0FD5D" w14:textId="77777777" w:rsidTr="00FB16A8">
        <w:trPr>
          <w:trHeight w:val="288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8E8E8"/>
            <w:noWrap/>
            <w:vAlign w:val="bottom"/>
            <w:hideMark/>
          </w:tcPr>
          <w:p w14:paraId="73F624DC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Ovoproduits/Charcuteries</w:t>
            </w:r>
          </w:p>
        </w:tc>
      </w:tr>
      <w:tr w:rsidR="00BB420D" w:rsidRPr="00BB420D" w14:paraId="6E447F29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4B2EC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Ovoproduits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0F548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E9436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8B947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8B494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763F3A10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F293A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Charcuteries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D6E1D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6126C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D827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1EE4A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0B8DCF6A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365F4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Jambon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B4272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0CC2E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5E677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73BCC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66CC2981" w14:textId="77777777" w:rsidTr="00FB16A8">
        <w:trPr>
          <w:trHeight w:val="288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8E8E8"/>
            <w:noWrap/>
            <w:vAlign w:val="bottom"/>
            <w:hideMark/>
          </w:tcPr>
          <w:p w14:paraId="5A5AC1DD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Fruits et légumes</w:t>
            </w:r>
          </w:p>
        </w:tc>
      </w:tr>
      <w:tr w:rsidR="00BB420D" w:rsidRPr="00BB420D" w14:paraId="46974262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11B1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Frais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A4542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FDC6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64230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61A2E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6A94FAC6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A841E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Boitages, Conserves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B368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8E69E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3E6A2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3A745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2D88FBA2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56FAB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Surgelés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9E8FB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BDAB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3AB13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6E20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1F65C050" w14:textId="77777777" w:rsidTr="00FB16A8">
        <w:trPr>
          <w:trHeight w:val="288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8E8E8"/>
            <w:noWrap/>
            <w:vAlign w:val="bottom"/>
            <w:hideMark/>
          </w:tcPr>
          <w:p w14:paraId="7B2A4353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Fromages et laitages</w:t>
            </w:r>
          </w:p>
        </w:tc>
      </w:tr>
      <w:tr w:rsidR="00BB420D" w:rsidRPr="00BB420D" w14:paraId="1BCC2486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F8BF7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Frais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94079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B2F35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EE881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A9E6A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5C56C0B0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1DE42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Laitages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83895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F8538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9987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C7DE7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B420D" w:rsidRPr="00BB420D" w14:paraId="09B26C13" w14:textId="77777777" w:rsidTr="00FB16A8">
        <w:trPr>
          <w:gridAfter w:val="1"/>
          <w:wAfter w:w="8" w:type="dxa"/>
          <w:trHeight w:val="2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70A9F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Pain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F2857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B5C62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40014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3EF5B" w14:textId="77777777" w:rsidR="00BB420D" w:rsidRPr="00BB420D" w:rsidRDefault="00BB420D" w:rsidP="00BB4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B420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41817DBC" w14:textId="77777777" w:rsidR="003E5EF5" w:rsidRDefault="003E5EF5" w:rsidP="00B45927">
      <w:pPr>
        <w:rPr>
          <w:rFonts w:eastAsia="Calibri" w:cstheme="minorHAnsi"/>
          <w:b/>
          <w:u w:val="single"/>
        </w:rPr>
      </w:pPr>
    </w:p>
    <w:p w14:paraId="546A80F3" w14:textId="77777777" w:rsidR="00B126D4" w:rsidRDefault="00B126D4" w:rsidP="00B45927">
      <w:pPr>
        <w:rPr>
          <w:rFonts w:eastAsia="Calibri" w:cstheme="minorHAnsi"/>
          <w:b/>
          <w:u w:val="single"/>
        </w:rPr>
      </w:pPr>
    </w:p>
    <w:p w14:paraId="50709F34" w14:textId="77777777" w:rsidR="002779DA" w:rsidRDefault="002779DA" w:rsidP="00B45927">
      <w:pPr>
        <w:rPr>
          <w:rFonts w:eastAsia="Calibri" w:cstheme="minorHAnsi"/>
          <w:b/>
          <w:u w:val="single"/>
        </w:rPr>
      </w:pPr>
    </w:p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1288"/>
        <w:gridCol w:w="1972"/>
      </w:tblGrid>
      <w:tr w:rsidR="006E5D48" w:rsidRPr="009E22B7" w14:paraId="071B55C2" w14:textId="77777777" w:rsidTr="00B126D4">
        <w:trPr>
          <w:trHeight w:val="31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83373" w14:textId="77777777" w:rsidR="006E5D48" w:rsidRPr="009E22B7" w:rsidRDefault="001B58F7" w:rsidP="001954FE">
            <w:pPr>
              <w:jc w:val="both"/>
              <w:rPr>
                <w:rFonts w:ascii="Calibri" w:eastAsia="Calibri" w:hAnsi="Calibri" w:cs="Times New Roman"/>
                <w:b/>
                <w:color w:val="F15A31"/>
                <w:sz w:val="24"/>
                <w:szCs w:val="24"/>
              </w:rPr>
            </w:pPr>
            <w:r w:rsidRPr="009E22B7">
              <w:rPr>
                <w:rFonts w:ascii="Calibri" w:eastAsia="Calibri" w:hAnsi="Calibri" w:cs="Times New Roman"/>
                <w:b/>
                <w:color w:val="F15A31"/>
                <w:sz w:val="24"/>
                <w:szCs w:val="24"/>
              </w:rPr>
              <w:lastRenderedPageBreak/>
              <w:t>III</w:t>
            </w:r>
            <w:r w:rsidR="00FF2D76" w:rsidRPr="009E22B7">
              <w:rPr>
                <w:rFonts w:ascii="Calibri" w:eastAsia="Calibri" w:hAnsi="Calibri" w:cs="Times New Roman"/>
                <w:b/>
                <w:color w:val="F15A31"/>
                <w:sz w:val="24"/>
                <w:szCs w:val="24"/>
              </w:rPr>
              <w:t xml:space="preserve"> - ENGAGEMENTS SUR LES EXCLUSIONS</w:t>
            </w:r>
            <w:r w:rsidR="00AF76A4" w:rsidRPr="009E22B7">
              <w:rPr>
                <w:rFonts w:ascii="Calibri" w:eastAsia="Calibri" w:hAnsi="Calibri" w:cs="Times New Roman"/>
                <w:b/>
                <w:color w:val="F15A31"/>
                <w:sz w:val="24"/>
                <w:szCs w:val="24"/>
              </w:rPr>
              <w:t xml:space="preserve"> DES PRODUITS</w:t>
            </w:r>
            <w:r w:rsidR="000E5A36" w:rsidRPr="009E22B7">
              <w:rPr>
                <w:rFonts w:ascii="Calibri" w:eastAsia="Calibri" w:hAnsi="Calibri" w:cs="Times New Roman"/>
                <w:b/>
                <w:color w:val="F15A31"/>
                <w:sz w:val="24"/>
                <w:szCs w:val="24"/>
              </w:rPr>
              <w:t xml:space="preserve"> ET ARTICLES </w:t>
            </w:r>
            <w:r w:rsidR="00AF76A4" w:rsidRPr="009E22B7">
              <w:rPr>
                <w:rFonts w:ascii="Calibri" w:eastAsia="Calibri" w:hAnsi="Calibri" w:cs="Times New Roman"/>
                <w:b/>
                <w:color w:val="F15A31"/>
                <w:sz w:val="24"/>
                <w:szCs w:val="24"/>
              </w:rPr>
              <w:t>:</w:t>
            </w:r>
            <w:r w:rsidR="00FF2D76" w:rsidRPr="009E22B7">
              <w:rPr>
                <w:rFonts w:ascii="Calibri" w:eastAsia="Calibri" w:hAnsi="Calibri" w:cs="Times New Roman"/>
                <w:b/>
                <w:color w:val="F15A31"/>
                <w:sz w:val="24"/>
                <w:szCs w:val="24"/>
              </w:rPr>
              <w:t xml:space="preserve"> </w:t>
            </w:r>
          </w:p>
          <w:p w14:paraId="088C3D61" w14:textId="75598266" w:rsidR="008D58C4" w:rsidRPr="009E22B7" w:rsidRDefault="008D58C4" w:rsidP="001954FE">
            <w:pPr>
              <w:jc w:val="both"/>
              <w:rPr>
                <w:rFonts w:ascii="Calibri" w:eastAsia="Calibri" w:hAnsi="Calibri" w:cs="Times New Roman"/>
                <w:bCs/>
                <w:color w:val="F15A31"/>
                <w:sz w:val="24"/>
                <w:szCs w:val="24"/>
              </w:rPr>
            </w:pPr>
            <w:r w:rsidRPr="009E22B7">
              <w:rPr>
                <w:rFonts w:ascii="Calibri" w:eastAsia="Calibri" w:hAnsi="Calibri" w:cs="Times New Roman"/>
                <w:bCs/>
                <w:color w:val="F15A31"/>
                <w:sz w:val="24"/>
                <w:szCs w:val="24"/>
              </w:rPr>
              <w:t xml:space="preserve">Le candidat peut ajouter des exclusions au tableau ci-dessous. </w:t>
            </w:r>
          </w:p>
        </w:tc>
      </w:tr>
      <w:tr w:rsidR="006E5D48" w:rsidRPr="00FB16A8" w14:paraId="219F327B" w14:textId="77777777" w:rsidTr="00073A77">
        <w:trPr>
          <w:trHeight w:val="2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F2210" w14:textId="762AB54C" w:rsidR="00073A77" w:rsidRPr="00FB16A8" w:rsidRDefault="00073A77" w:rsidP="00073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  <w:p w14:paraId="232130E3" w14:textId="5F7A1D9E" w:rsidR="006E5D48" w:rsidRPr="00FB16A8" w:rsidRDefault="006E5D48" w:rsidP="00073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PRODUITS EXCLUS</w:t>
            </w:r>
          </w:p>
          <w:p w14:paraId="34ACD6EC" w14:textId="77777777" w:rsidR="00073A77" w:rsidRPr="00FB16A8" w:rsidRDefault="00073A77" w:rsidP="00073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  <w:p w14:paraId="7C1F85C4" w14:textId="77777777" w:rsidR="00DE27AB" w:rsidRPr="00FB16A8" w:rsidRDefault="00DE27AB" w:rsidP="00073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278A7" w14:textId="77777777" w:rsidR="006E5D48" w:rsidRPr="00FB16A8" w:rsidRDefault="006E5D48" w:rsidP="00073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OUI/NON</w:t>
            </w:r>
          </w:p>
          <w:p w14:paraId="605BA996" w14:textId="77777777" w:rsidR="00073A77" w:rsidRPr="00FB16A8" w:rsidRDefault="00073A77" w:rsidP="00073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E51B4" w14:textId="77777777" w:rsidR="006E5D48" w:rsidRPr="00FB16A8" w:rsidRDefault="006E5D48" w:rsidP="00073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16A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COMMENTAIRES</w:t>
            </w:r>
          </w:p>
          <w:p w14:paraId="3785C339" w14:textId="77777777" w:rsidR="00073A77" w:rsidRPr="00FB16A8" w:rsidRDefault="00073A77" w:rsidP="00073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</w:tr>
      <w:tr w:rsidR="006E5D48" w:rsidRPr="006E5D48" w14:paraId="59C37458" w14:textId="77777777" w:rsidTr="00B126D4">
        <w:trPr>
          <w:trHeight w:val="28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606B2D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ECONOMAT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FC9D06" w14:textId="77777777" w:rsidR="006E5D48" w:rsidRPr="006E5D48" w:rsidRDefault="006E5D48" w:rsidP="006E5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20DCCC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17C95A58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34616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Mousse et sauce au chocolat industrielle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485F9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45BFA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5C3CAB78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B9140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Sauce de salade industrielle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00F54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8E380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4363CA10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B121B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Soupes industrielles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264C8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137BC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5783F910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BAC70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Sauce en boîte (exception pour les tomates concassées ou concentrées)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342B9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35440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22FAF" w:rsidRPr="006B5C84" w14:paraId="2C56B0BF" w14:textId="77777777" w:rsidTr="006B5C8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BD21" w14:textId="7F041950" w:rsidR="00122FAF" w:rsidRPr="006E5D48" w:rsidRDefault="00122FAF" w:rsidP="006B5C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B5C84">
              <w:rPr>
                <w:rFonts w:ascii="Calibri" w:eastAsia="Times New Roman" w:hAnsi="Calibri" w:cs="Calibri"/>
                <w:color w:val="000000"/>
                <w:lang w:eastAsia="fr-FR"/>
              </w:rPr>
              <w:t>Poudre industrielle pour sauces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B5462" w14:textId="77777777" w:rsidR="00122FAF" w:rsidRPr="006E5D48" w:rsidRDefault="00122FAF" w:rsidP="006B5C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112AF" w14:textId="77777777" w:rsidR="00122FAF" w:rsidRPr="006E5D48" w:rsidRDefault="00122FAF" w:rsidP="006B5C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6E5D48" w:rsidRPr="006E5D48" w14:paraId="599A24B4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6AC8E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Purée de pomme de terre industrielle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6CA4F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C02F5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349C1A39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EF3F9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Compote en boîtes ou compote avec 20 % de sucre ajouté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23E1E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5FA9C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339D2F2D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6D798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Huile de palme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9C8B9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62745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4FB06FE3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79229" w14:textId="1E028245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Huile de colza désodori</w:t>
            </w:r>
            <w:r w:rsidR="00AF76A4"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ée et hydrogénée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F0D4D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E3E15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6B324365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14383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Limitation de produits finis (exemple : ratatouille)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7CF96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35C8C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5F6E59E7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0600C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Jus de fruits à base de jus concentrés, de nectars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164A1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E5E23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40939450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BD00E" w14:textId="3453E87A" w:rsidR="006E5D48" w:rsidRPr="006E5D48" w:rsidRDefault="00122FAF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Produits à base d’OGM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97A75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BBE62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8D58C4" w:rsidRPr="006E5D48" w14:paraId="0F19BA81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57105" w14:textId="6F4627FF" w:rsidR="008D58C4" w:rsidRPr="006E5D48" w:rsidRDefault="008D58C4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Autres</w:t>
            </w:r>
            <w:r w:rsidR="001F75D9">
              <w:rPr>
                <w:rFonts w:ascii="Calibri" w:eastAsia="Times New Roman" w:hAnsi="Calibri" w:cs="Calibri"/>
                <w:color w:val="000000"/>
                <w:lang w:eastAsia="fr-FR"/>
              </w:rPr>
              <w:t> ?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D8CCF" w14:textId="77777777" w:rsidR="008D58C4" w:rsidRPr="006E5D48" w:rsidRDefault="008D58C4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F9951" w14:textId="77777777" w:rsidR="008D58C4" w:rsidRPr="006E5D48" w:rsidRDefault="008D58C4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D58C4" w:rsidRPr="006E5D48" w14:paraId="7510C48F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1D95D" w14:textId="77777777" w:rsidR="008D58C4" w:rsidRPr="006E5D48" w:rsidRDefault="008D58C4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CA6B8" w14:textId="77777777" w:rsidR="008D58C4" w:rsidRPr="006E5D48" w:rsidRDefault="008D58C4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4A3E8" w14:textId="77777777" w:rsidR="008D58C4" w:rsidRPr="006E5D48" w:rsidRDefault="008D58C4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D58C4" w:rsidRPr="006E5D48" w14:paraId="045F2CCA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ABBFB" w14:textId="77777777" w:rsidR="008D58C4" w:rsidRPr="006E5D48" w:rsidRDefault="008D58C4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A7C80" w14:textId="77777777" w:rsidR="008D58C4" w:rsidRPr="006E5D48" w:rsidRDefault="008D58C4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71F0D" w14:textId="77777777" w:rsidR="008D58C4" w:rsidRPr="006E5D48" w:rsidRDefault="008D58C4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6E5D48" w:rsidRPr="006E5D48" w14:paraId="24FF4FAE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AD8B50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CONGELATION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C67C7E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A2AE23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598B3129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08D51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Congélation artisanale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A44BA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B676B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0BB272B3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9E210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Plat cuisiné (sauf ratatouille)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2566D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A92E7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143C32EA" w14:textId="77777777" w:rsidTr="00B126D4">
        <w:trPr>
          <w:trHeight w:val="35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E6FB24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Raviolis avec farce à base de protéines (seuls avec légumes et fromage admis)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D842C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45BA1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66E44279" w14:textId="77777777" w:rsidTr="00B126D4">
        <w:trPr>
          <w:trHeight w:val="27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A058F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Viande hamburger, de paupiette et de nuggets qui ne seraient pas dans le filet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434E3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DBE8F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21650DE5" w14:textId="77777777" w:rsidTr="00B126D4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70395" w14:textId="50B9E694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Cordons bleus</w:t>
            </w:r>
            <w:r w:rsidR="00AF76A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industriels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14CFD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E341ED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67B094FE" w14:textId="77777777" w:rsidTr="00B126D4">
        <w:trPr>
          <w:trHeight w:val="28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2DA24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Filet de poisson et beignets de poisson non réalisés à partir de filet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769A7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76CE597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073A77" w14:paraId="7B17E2A1" w14:textId="77777777" w:rsidTr="00B126D4">
        <w:trPr>
          <w:trHeight w:val="28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4D8D4E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REFRIGERATION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328ECD" w14:textId="77777777" w:rsidR="006E5D48" w:rsidRPr="00073A77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073A77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9D216B" w14:textId="77777777" w:rsidR="006E5D48" w:rsidRPr="00073A77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073A77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6E5D48" w:rsidRPr="006E5D48" w14:paraId="0C5B6592" w14:textId="77777777" w:rsidTr="00B126D4">
        <w:trPr>
          <w:trHeight w:val="28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E35BE" w14:textId="1B0FEA84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Œufs durs indu</w:t>
            </w:r>
            <w:r w:rsidR="008A26ED"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triels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0B295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FE1EF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7E51C827" w14:textId="77777777" w:rsidTr="00B126D4">
        <w:trPr>
          <w:trHeight w:val="28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43A0D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Blancs en neige en barquette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3DE6A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84C3F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257C17C9" w14:textId="77777777" w:rsidTr="00B126D4">
        <w:trPr>
          <w:trHeight w:val="28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87402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Œufs brouillés ou en omelettes (livrés en chaîne froid)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743AD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BFA3E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6E5D48" w:rsidRPr="006E5D48" w14:paraId="4D834072" w14:textId="77777777" w:rsidTr="00B126D4">
        <w:trPr>
          <w:trHeight w:val="5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93CC8" w14:textId="2437EF8F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Raviolis avec farce à base de protéines (</w:t>
            </w:r>
            <w:r w:rsidR="00D32D15"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seu</w:t>
            </w:r>
            <w:r w:rsidR="00D32D15">
              <w:rPr>
                <w:rFonts w:ascii="Calibri" w:eastAsia="Times New Roman" w:hAnsi="Calibri" w:cs="Calibri"/>
                <w:color w:val="000000"/>
                <w:lang w:eastAsia="fr-FR"/>
              </w:rPr>
              <w:t>l</w:t>
            </w:r>
            <w:r w:rsidR="00D32D15"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les raviolis avec fromage et légumes seront admis)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8D986E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D6A48" w14:textId="77777777" w:rsidR="006E5D48" w:rsidRPr="006E5D48" w:rsidRDefault="006E5D48" w:rsidP="006E5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73A77" w:rsidRPr="006E5D48" w14:paraId="03A98D9F" w14:textId="77777777" w:rsidTr="00774246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90ECA2" w14:textId="72613BDF" w:rsidR="00073A77" w:rsidRPr="006E5D48" w:rsidRDefault="00073A77" w:rsidP="0077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Couverts, emballage en plastique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D2E5C2" w14:textId="77777777" w:rsidR="00073A77" w:rsidRPr="006E5D48" w:rsidRDefault="00073A77" w:rsidP="0077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C51453" w14:textId="77777777" w:rsidR="00073A77" w:rsidRPr="006E5D48" w:rsidRDefault="00073A77" w:rsidP="0077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E5D48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F1903" w:rsidRPr="006E5D48" w14:paraId="7E972833" w14:textId="77777777" w:rsidTr="00BF1903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B091E" w14:textId="77777777" w:rsidR="00BF1903" w:rsidRDefault="00BF1903" w:rsidP="0077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9B723" w14:textId="77777777" w:rsidR="00BF1903" w:rsidRPr="006E5D48" w:rsidRDefault="00BF1903" w:rsidP="0077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3A17E" w14:textId="77777777" w:rsidR="00BF1903" w:rsidRPr="006E5D48" w:rsidRDefault="00BF1903" w:rsidP="0077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14:paraId="7802A105" w14:textId="77777777" w:rsidR="00073A77" w:rsidRDefault="00073A77">
      <w:pPr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0A0614A4" w14:textId="1742C816" w:rsidR="007D3D58" w:rsidRDefault="007D3D58">
      <w:pPr>
        <w:rPr>
          <w:rFonts w:ascii="Calibri" w:eastAsia="Times New Roman" w:hAnsi="Calibri" w:cs="Arial"/>
          <w:sz w:val="24"/>
          <w:szCs w:val="24"/>
          <w:lang w:eastAsia="fr-FR"/>
        </w:rPr>
      </w:pPr>
      <w:r>
        <w:rPr>
          <w:rFonts w:ascii="Calibri" w:eastAsia="Times New Roman" w:hAnsi="Calibri" w:cs="Arial"/>
          <w:sz w:val="24"/>
          <w:szCs w:val="24"/>
          <w:lang w:eastAsia="fr-FR"/>
        </w:rPr>
        <w:t>CACHET ET SIGNATURE DE LA PERSONNE HABILITEE A REPRESENTER L’ENTREPRISE</w:t>
      </w:r>
    </w:p>
    <w:p w14:paraId="61EAC434" w14:textId="77777777" w:rsidR="00B126D4" w:rsidRDefault="00B126D4">
      <w:pPr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537D5CC9" w14:textId="4BED6A70" w:rsidR="00B45927" w:rsidRDefault="00890D64">
      <w:pPr>
        <w:rPr>
          <w:rFonts w:ascii="Calibri" w:eastAsia="Times New Roman" w:hAnsi="Calibri" w:cs="Arial"/>
          <w:sz w:val="24"/>
          <w:szCs w:val="24"/>
          <w:lang w:eastAsia="fr-FR"/>
        </w:rPr>
      </w:pPr>
      <w:r>
        <w:rPr>
          <w:rFonts w:ascii="Calibri" w:eastAsia="Times New Roman" w:hAnsi="Calibri" w:cs="Arial"/>
          <w:sz w:val="24"/>
          <w:szCs w:val="24"/>
          <w:lang w:eastAsia="fr-FR"/>
        </w:rPr>
        <w:t>Fait à………………………</w:t>
      </w:r>
      <w:r w:rsidR="00B126D4">
        <w:rPr>
          <w:rFonts w:ascii="Calibri" w:eastAsia="Times New Roman" w:hAnsi="Calibri" w:cs="Arial"/>
          <w:sz w:val="24"/>
          <w:szCs w:val="24"/>
          <w:lang w:eastAsia="fr-FR"/>
        </w:rPr>
        <w:t>………………..</w:t>
      </w:r>
      <w:r>
        <w:rPr>
          <w:rFonts w:ascii="Calibri" w:eastAsia="Times New Roman" w:hAnsi="Calibri" w:cs="Arial"/>
          <w:sz w:val="24"/>
          <w:szCs w:val="24"/>
          <w:lang w:eastAsia="fr-FR"/>
        </w:rPr>
        <w:t>, le ……………………</w:t>
      </w:r>
      <w:r w:rsidR="00B126D4">
        <w:rPr>
          <w:rFonts w:ascii="Calibri" w:eastAsia="Times New Roman" w:hAnsi="Calibri" w:cs="Arial"/>
          <w:sz w:val="24"/>
          <w:szCs w:val="24"/>
          <w:lang w:eastAsia="fr-FR"/>
        </w:rPr>
        <w:t>…………….</w:t>
      </w:r>
    </w:p>
    <w:sectPr w:rsidR="00B45927" w:rsidSect="00E65B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849" w:bottom="0" w:left="85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4D594" w14:textId="77777777" w:rsidR="00835AC4" w:rsidRDefault="00835AC4" w:rsidP="000D2186">
      <w:pPr>
        <w:spacing w:after="0" w:line="240" w:lineRule="auto"/>
      </w:pPr>
      <w:r>
        <w:separator/>
      </w:r>
    </w:p>
  </w:endnote>
  <w:endnote w:type="continuationSeparator" w:id="0">
    <w:p w14:paraId="26A445F5" w14:textId="77777777" w:rsidR="00835AC4" w:rsidRDefault="00835AC4" w:rsidP="000D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D9EA" w14:textId="77777777" w:rsidR="00835AC4" w:rsidRDefault="00835AC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22</w:t>
    </w:r>
    <w:r>
      <w:rPr>
        <w:rStyle w:val="Numrodepage"/>
      </w:rPr>
      <w:fldChar w:fldCharType="end"/>
    </w:r>
  </w:p>
  <w:p w14:paraId="3A27B2CF" w14:textId="77777777" w:rsidR="00835AC4" w:rsidRDefault="00835AC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1707318"/>
      <w:docPartObj>
        <w:docPartGallery w:val="Page Numbers (Bottom of Page)"/>
        <w:docPartUnique/>
      </w:docPartObj>
    </w:sdtPr>
    <w:sdtEndPr/>
    <w:sdtContent>
      <w:p w14:paraId="3067C53A" w14:textId="46AF108F" w:rsidR="0038068A" w:rsidRDefault="0038068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DDE37" w14:textId="77777777" w:rsidR="00344155" w:rsidRPr="00FE7369" w:rsidRDefault="00344155" w:rsidP="00344155">
    <w:pPr>
      <w:pStyle w:val="Pieddepage"/>
      <w:tabs>
        <w:tab w:val="clear" w:pos="4536"/>
        <w:tab w:val="center" w:pos="4820"/>
      </w:tabs>
      <w:jc w:val="center"/>
      <w:rPr>
        <w:rFonts w:asciiTheme="minorHAnsi" w:hAnsiTheme="minorHAnsi" w:cstheme="minorHAnsi"/>
        <w:b/>
        <w:color w:val="000000"/>
        <w:sz w:val="16"/>
        <w:szCs w:val="16"/>
      </w:rPr>
    </w:pPr>
    <w:r w:rsidRPr="00FE7369">
      <w:rPr>
        <w:rFonts w:asciiTheme="minorHAnsi" w:hAnsiTheme="minorHAnsi" w:cstheme="minorHAnsi"/>
        <w:b/>
        <w:color w:val="000000"/>
        <w:sz w:val="16"/>
        <w:szCs w:val="16"/>
      </w:rPr>
      <w:t>CREPS Provence-Alpes-Côte d’Azur</w:t>
    </w:r>
  </w:p>
  <w:p w14:paraId="2DE2D234" w14:textId="77777777" w:rsidR="00344155" w:rsidRPr="00FE7369" w:rsidRDefault="00344155" w:rsidP="00344155">
    <w:pPr>
      <w:pStyle w:val="Pieddepage"/>
      <w:tabs>
        <w:tab w:val="clear" w:pos="4536"/>
        <w:tab w:val="center" w:pos="4820"/>
      </w:tabs>
      <w:jc w:val="center"/>
      <w:rPr>
        <w:rFonts w:asciiTheme="minorHAnsi" w:hAnsiTheme="minorHAnsi" w:cstheme="minorHAnsi"/>
        <w:color w:val="000000"/>
        <w:sz w:val="16"/>
        <w:szCs w:val="16"/>
      </w:rPr>
    </w:pPr>
    <w:r w:rsidRPr="00FE7369">
      <w:rPr>
        <w:rFonts w:asciiTheme="minorHAnsi" w:hAnsiTheme="minorHAnsi" w:cstheme="minorHAnsi"/>
        <w:color w:val="000000"/>
        <w:sz w:val="16"/>
        <w:szCs w:val="16"/>
      </w:rPr>
      <w:t>bap@creps-paca.sports.gouv.fr</w:t>
    </w:r>
  </w:p>
  <w:p w14:paraId="71A6CFDB" w14:textId="77777777" w:rsidR="00344155" w:rsidRPr="00FE7369" w:rsidRDefault="00344155" w:rsidP="00344155">
    <w:pPr>
      <w:pStyle w:val="Pieddepage"/>
      <w:tabs>
        <w:tab w:val="clear" w:pos="4536"/>
        <w:tab w:val="clear" w:pos="9072"/>
        <w:tab w:val="center" w:pos="4820"/>
      </w:tabs>
      <w:jc w:val="center"/>
      <w:rPr>
        <w:rFonts w:asciiTheme="minorHAnsi" w:hAnsiTheme="minorHAnsi" w:cstheme="minorHAnsi"/>
        <w:color w:val="000000"/>
        <w:sz w:val="16"/>
        <w:szCs w:val="16"/>
      </w:rPr>
    </w:pPr>
    <w:r w:rsidRPr="00FE7369">
      <w:rPr>
        <w:rFonts w:asciiTheme="minorHAnsi" w:hAnsiTheme="minorHAnsi" w:cstheme="minorHAnsi"/>
        <w:color w:val="000000"/>
        <w:sz w:val="16"/>
        <w:szCs w:val="16"/>
      </w:rPr>
      <w:t>Marché de restauration collective n° 2026-01</w:t>
    </w:r>
  </w:p>
  <w:p w14:paraId="278102E4" w14:textId="77777777" w:rsidR="00344155" w:rsidRPr="00FE7369" w:rsidRDefault="00344155" w:rsidP="00344155">
    <w:pPr>
      <w:pStyle w:val="Pieddepage"/>
      <w:tabs>
        <w:tab w:val="clear" w:pos="4536"/>
        <w:tab w:val="center" w:pos="4820"/>
      </w:tabs>
      <w:jc w:val="center"/>
      <w:rPr>
        <w:rFonts w:asciiTheme="minorHAnsi" w:hAnsiTheme="minorHAnsi" w:cstheme="minorHAnsi"/>
        <w:color w:val="000000"/>
        <w:sz w:val="16"/>
        <w:szCs w:val="16"/>
      </w:rPr>
    </w:pPr>
    <w:r w:rsidRPr="00FE7369">
      <w:rPr>
        <w:rFonts w:asciiTheme="minorHAnsi" w:hAnsiTheme="minorHAnsi" w:cstheme="minorHAnsi"/>
        <w:color w:val="000000"/>
        <w:sz w:val="16"/>
        <w:szCs w:val="16"/>
      </w:rPr>
      <w:t>ANNEXE 05</w:t>
    </w:r>
  </w:p>
  <w:p w14:paraId="54FD76C5" w14:textId="77777777" w:rsidR="00835AC4" w:rsidRDefault="00835AC4" w:rsidP="009A096D">
    <w:pPr>
      <w:tabs>
        <w:tab w:val="left" w:pos="1089"/>
      </w:tabs>
      <w:ind w:left="-725" w:right="-3314" w:firstLine="72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CDE22" w14:textId="77777777" w:rsidR="00444355" w:rsidRPr="00670FBD" w:rsidRDefault="00444355" w:rsidP="00444355">
    <w:pPr>
      <w:pStyle w:val="Pieddepage"/>
      <w:tabs>
        <w:tab w:val="clear" w:pos="4536"/>
        <w:tab w:val="center" w:pos="4820"/>
      </w:tabs>
      <w:jc w:val="center"/>
      <w:rPr>
        <w:rFonts w:asciiTheme="minorHAnsi" w:hAnsiTheme="minorHAnsi" w:cstheme="minorHAnsi"/>
        <w:b/>
        <w:color w:val="000000"/>
        <w:sz w:val="16"/>
        <w:szCs w:val="16"/>
      </w:rPr>
    </w:pPr>
    <w:r w:rsidRPr="00670FBD">
      <w:rPr>
        <w:rFonts w:asciiTheme="minorHAnsi" w:hAnsiTheme="minorHAnsi" w:cstheme="minorHAnsi"/>
        <w:b/>
        <w:color w:val="000000"/>
        <w:sz w:val="16"/>
        <w:szCs w:val="16"/>
      </w:rPr>
      <w:t>CREPS Provence-Alpes-Côte d’Azur</w:t>
    </w:r>
  </w:p>
  <w:p w14:paraId="01C29BA4" w14:textId="77777777" w:rsidR="00444355" w:rsidRPr="00670FBD" w:rsidRDefault="00444355" w:rsidP="00444355">
    <w:pPr>
      <w:pStyle w:val="Pieddepage"/>
      <w:tabs>
        <w:tab w:val="clear" w:pos="4536"/>
        <w:tab w:val="center" w:pos="4820"/>
      </w:tabs>
      <w:jc w:val="center"/>
      <w:rPr>
        <w:rFonts w:asciiTheme="minorHAnsi" w:hAnsiTheme="minorHAnsi" w:cstheme="minorHAnsi"/>
        <w:color w:val="000000"/>
        <w:sz w:val="16"/>
        <w:szCs w:val="16"/>
      </w:rPr>
    </w:pPr>
    <w:r w:rsidRPr="00670FBD">
      <w:rPr>
        <w:rFonts w:asciiTheme="minorHAnsi" w:hAnsiTheme="minorHAnsi" w:cstheme="minorHAnsi"/>
        <w:color w:val="000000"/>
        <w:sz w:val="16"/>
        <w:szCs w:val="16"/>
      </w:rPr>
      <w:t>bap@creps-paca.sports.gouv.fr</w:t>
    </w:r>
  </w:p>
  <w:p w14:paraId="21D99B87" w14:textId="77777777" w:rsidR="00444355" w:rsidRPr="00670FBD" w:rsidRDefault="00444355" w:rsidP="00444355">
    <w:pPr>
      <w:pStyle w:val="Pieddepage"/>
      <w:tabs>
        <w:tab w:val="clear" w:pos="4536"/>
        <w:tab w:val="clear" w:pos="9072"/>
        <w:tab w:val="center" w:pos="4820"/>
      </w:tabs>
      <w:jc w:val="center"/>
      <w:rPr>
        <w:rFonts w:asciiTheme="minorHAnsi" w:hAnsiTheme="minorHAnsi" w:cstheme="minorHAnsi"/>
        <w:color w:val="000000"/>
        <w:sz w:val="16"/>
        <w:szCs w:val="16"/>
      </w:rPr>
    </w:pPr>
    <w:r>
      <w:rPr>
        <w:rFonts w:asciiTheme="minorHAnsi" w:hAnsiTheme="minorHAnsi" w:cstheme="minorHAnsi"/>
        <w:color w:val="000000"/>
        <w:sz w:val="16"/>
        <w:szCs w:val="16"/>
      </w:rPr>
      <w:t>Marché de restauration collective n° 2026-01</w:t>
    </w:r>
  </w:p>
  <w:p w14:paraId="34303F52" w14:textId="77777777" w:rsidR="00444355" w:rsidRPr="00670FBD" w:rsidRDefault="00444355" w:rsidP="00444355">
    <w:pPr>
      <w:pStyle w:val="Pieddepage"/>
      <w:tabs>
        <w:tab w:val="clear" w:pos="4536"/>
        <w:tab w:val="center" w:pos="4820"/>
      </w:tabs>
      <w:jc w:val="center"/>
      <w:rPr>
        <w:rFonts w:asciiTheme="minorHAnsi" w:hAnsiTheme="minorHAnsi" w:cstheme="minorHAnsi"/>
        <w:color w:val="000000"/>
        <w:sz w:val="16"/>
        <w:szCs w:val="16"/>
      </w:rPr>
    </w:pPr>
    <w:r w:rsidRPr="00670FBD">
      <w:rPr>
        <w:rFonts w:asciiTheme="minorHAnsi" w:hAnsiTheme="minorHAnsi" w:cstheme="minorHAnsi"/>
        <w:color w:val="000000"/>
        <w:sz w:val="16"/>
        <w:szCs w:val="16"/>
      </w:rPr>
      <w:t>ANNEXE 05</w:t>
    </w:r>
  </w:p>
  <w:p w14:paraId="120150AB" w14:textId="77777777" w:rsidR="00444355" w:rsidRDefault="004443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14E5C" w14:textId="77777777" w:rsidR="00835AC4" w:rsidRDefault="00835AC4" w:rsidP="000D2186">
      <w:pPr>
        <w:spacing w:after="0" w:line="240" w:lineRule="auto"/>
      </w:pPr>
      <w:r>
        <w:separator/>
      </w:r>
    </w:p>
  </w:footnote>
  <w:footnote w:type="continuationSeparator" w:id="0">
    <w:p w14:paraId="32992478" w14:textId="77777777" w:rsidR="00835AC4" w:rsidRDefault="00835AC4" w:rsidP="000D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905C0" w14:textId="4A147F91" w:rsidR="005F17F9" w:rsidRDefault="005F17F9" w:rsidP="005F17F9">
    <w:pPr>
      <w:pStyle w:val="En-tte"/>
      <w:ind w:firstLine="127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A5E3" w14:textId="19357A19" w:rsidR="00214B17" w:rsidRDefault="00214B17">
    <w:pPr>
      <w:pStyle w:val="En-tte"/>
    </w:pPr>
    <w:r>
      <w:rPr>
        <w:noProof/>
      </w:rPr>
      <w:drawing>
        <wp:anchor distT="0" distB="0" distL="114300" distR="114300" simplePos="0" relativeHeight="251682304" behindDoc="1" locked="0" layoutInCell="1" allowOverlap="1" wp14:anchorId="3399CDDA" wp14:editId="33263579">
          <wp:simplePos x="0" y="0"/>
          <wp:positionH relativeFrom="margin">
            <wp:align>left</wp:align>
          </wp:positionH>
          <wp:positionV relativeFrom="paragraph">
            <wp:posOffset>219075</wp:posOffset>
          </wp:positionV>
          <wp:extent cx="6603365" cy="914400"/>
          <wp:effectExtent l="0" t="0" r="0" b="0"/>
          <wp:wrapTight wrapText="bothSides">
            <wp:wrapPolygon edited="0">
              <wp:start x="623" y="1800"/>
              <wp:lineTo x="499" y="3600"/>
              <wp:lineTo x="436" y="12600"/>
              <wp:lineTo x="872" y="17100"/>
              <wp:lineTo x="1122" y="18000"/>
              <wp:lineTo x="4487" y="20250"/>
              <wp:lineTo x="5484" y="21150"/>
              <wp:lineTo x="6044" y="21150"/>
              <wp:lineTo x="11777" y="20250"/>
              <wp:lineTo x="21374" y="18450"/>
              <wp:lineTo x="21498" y="4050"/>
              <wp:lineTo x="18756" y="3150"/>
              <wp:lineTo x="4736" y="1800"/>
              <wp:lineTo x="623" y="1800"/>
            </wp:wrapPolygon>
          </wp:wrapTight>
          <wp:docPr id="113168361" name="Image 113168361" descr="bandeau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deau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36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81764"/>
    <w:multiLevelType w:val="hybridMultilevel"/>
    <w:tmpl w:val="227C465E"/>
    <w:lvl w:ilvl="0" w:tplc="3E849B6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938FE"/>
    <w:multiLevelType w:val="hybridMultilevel"/>
    <w:tmpl w:val="C852B096"/>
    <w:lvl w:ilvl="0" w:tplc="578E598C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Time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DFD7115"/>
    <w:multiLevelType w:val="hybridMultilevel"/>
    <w:tmpl w:val="BEE83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C7774"/>
    <w:multiLevelType w:val="hybridMultilevel"/>
    <w:tmpl w:val="A1281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83EA4"/>
    <w:multiLevelType w:val="hybridMultilevel"/>
    <w:tmpl w:val="095AFAA0"/>
    <w:lvl w:ilvl="0" w:tplc="040C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696955270">
    <w:abstractNumId w:val="1"/>
  </w:num>
  <w:num w:numId="2" w16cid:durableId="945767641">
    <w:abstractNumId w:val="4"/>
  </w:num>
  <w:num w:numId="3" w16cid:durableId="1316835636">
    <w:abstractNumId w:val="0"/>
  </w:num>
  <w:num w:numId="4" w16cid:durableId="1978100433">
    <w:abstractNumId w:val="2"/>
  </w:num>
  <w:num w:numId="5" w16cid:durableId="1348872912">
    <w:abstractNumId w:val="2"/>
  </w:num>
  <w:num w:numId="6" w16cid:durableId="5063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3D"/>
    <w:rsid w:val="000048F7"/>
    <w:rsid w:val="000406B2"/>
    <w:rsid w:val="00062F15"/>
    <w:rsid w:val="00073A77"/>
    <w:rsid w:val="000930B9"/>
    <w:rsid w:val="00097A54"/>
    <w:rsid w:val="000B3BD1"/>
    <w:rsid w:val="000D2186"/>
    <w:rsid w:val="000D689F"/>
    <w:rsid w:val="000E5A36"/>
    <w:rsid w:val="000E6D4A"/>
    <w:rsid w:val="000E6EEB"/>
    <w:rsid w:val="000F3941"/>
    <w:rsid w:val="00106EEA"/>
    <w:rsid w:val="00113882"/>
    <w:rsid w:val="00122FAF"/>
    <w:rsid w:val="00134DF3"/>
    <w:rsid w:val="001415F0"/>
    <w:rsid w:val="00157B4D"/>
    <w:rsid w:val="00162D55"/>
    <w:rsid w:val="001705E5"/>
    <w:rsid w:val="00170D2A"/>
    <w:rsid w:val="00170F38"/>
    <w:rsid w:val="00180184"/>
    <w:rsid w:val="001954FE"/>
    <w:rsid w:val="001A3652"/>
    <w:rsid w:val="001B0525"/>
    <w:rsid w:val="001B58F7"/>
    <w:rsid w:val="001E163B"/>
    <w:rsid w:val="001F189B"/>
    <w:rsid w:val="001F7513"/>
    <w:rsid w:val="001F75D9"/>
    <w:rsid w:val="00214067"/>
    <w:rsid w:val="00214B17"/>
    <w:rsid w:val="002454DC"/>
    <w:rsid w:val="00253D9E"/>
    <w:rsid w:val="00256033"/>
    <w:rsid w:val="00266638"/>
    <w:rsid w:val="002779DA"/>
    <w:rsid w:val="0029024F"/>
    <w:rsid w:val="002A26B0"/>
    <w:rsid w:val="002E6DA1"/>
    <w:rsid w:val="003179A7"/>
    <w:rsid w:val="003327DC"/>
    <w:rsid w:val="00342FF2"/>
    <w:rsid w:val="00344155"/>
    <w:rsid w:val="003503EC"/>
    <w:rsid w:val="00353A23"/>
    <w:rsid w:val="0035466D"/>
    <w:rsid w:val="0037727B"/>
    <w:rsid w:val="0038068A"/>
    <w:rsid w:val="00381705"/>
    <w:rsid w:val="003B24CC"/>
    <w:rsid w:val="003E5EF5"/>
    <w:rsid w:val="00404D29"/>
    <w:rsid w:val="00407A3A"/>
    <w:rsid w:val="004166F6"/>
    <w:rsid w:val="004205EB"/>
    <w:rsid w:val="00431BC9"/>
    <w:rsid w:val="00444355"/>
    <w:rsid w:val="00445583"/>
    <w:rsid w:val="004674F2"/>
    <w:rsid w:val="004A27D8"/>
    <w:rsid w:val="004A3D97"/>
    <w:rsid w:val="004C248F"/>
    <w:rsid w:val="004C3DCF"/>
    <w:rsid w:val="004C58B0"/>
    <w:rsid w:val="004D38E9"/>
    <w:rsid w:val="004D7B11"/>
    <w:rsid w:val="004E0E4C"/>
    <w:rsid w:val="004E4310"/>
    <w:rsid w:val="004E685F"/>
    <w:rsid w:val="004F06C7"/>
    <w:rsid w:val="004F517E"/>
    <w:rsid w:val="00513467"/>
    <w:rsid w:val="005178DF"/>
    <w:rsid w:val="00522356"/>
    <w:rsid w:val="00526853"/>
    <w:rsid w:val="00536523"/>
    <w:rsid w:val="00542C3B"/>
    <w:rsid w:val="00555156"/>
    <w:rsid w:val="0056477A"/>
    <w:rsid w:val="00571608"/>
    <w:rsid w:val="00572EC5"/>
    <w:rsid w:val="00573FB6"/>
    <w:rsid w:val="00587B86"/>
    <w:rsid w:val="005C1470"/>
    <w:rsid w:val="005D3721"/>
    <w:rsid w:val="005D4157"/>
    <w:rsid w:val="005F17F9"/>
    <w:rsid w:val="00616638"/>
    <w:rsid w:val="006459ED"/>
    <w:rsid w:val="006618B3"/>
    <w:rsid w:val="00662003"/>
    <w:rsid w:val="00670FBD"/>
    <w:rsid w:val="00673DDB"/>
    <w:rsid w:val="00673FC3"/>
    <w:rsid w:val="00676F65"/>
    <w:rsid w:val="00696BB6"/>
    <w:rsid w:val="006A7DD5"/>
    <w:rsid w:val="006B5C84"/>
    <w:rsid w:val="006E5D48"/>
    <w:rsid w:val="006F114A"/>
    <w:rsid w:val="007128CA"/>
    <w:rsid w:val="00713441"/>
    <w:rsid w:val="00727D9D"/>
    <w:rsid w:val="00741B98"/>
    <w:rsid w:val="00762975"/>
    <w:rsid w:val="00767F46"/>
    <w:rsid w:val="0077028C"/>
    <w:rsid w:val="007A46BF"/>
    <w:rsid w:val="007A577A"/>
    <w:rsid w:val="007C2D00"/>
    <w:rsid w:val="007C5387"/>
    <w:rsid w:val="007D25C3"/>
    <w:rsid w:val="007D3D58"/>
    <w:rsid w:val="007D4C3D"/>
    <w:rsid w:val="007E73CE"/>
    <w:rsid w:val="007F4245"/>
    <w:rsid w:val="007F6A99"/>
    <w:rsid w:val="00803A81"/>
    <w:rsid w:val="008106EC"/>
    <w:rsid w:val="00835614"/>
    <w:rsid w:val="00835AC4"/>
    <w:rsid w:val="00847DAB"/>
    <w:rsid w:val="00863373"/>
    <w:rsid w:val="00890D64"/>
    <w:rsid w:val="00895CB0"/>
    <w:rsid w:val="00895EB2"/>
    <w:rsid w:val="008A26ED"/>
    <w:rsid w:val="008B52C3"/>
    <w:rsid w:val="008C0AC0"/>
    <w:rsid w:val="008C5E3A"/>
    <w:rsid w:val="008C6BC2"/>
    <w:rsid w:val="008D320D"/>
    <w:rsid w:val="008D58C4"/>
    <w:rsid w:val="00913685"/>
    <w:rsid w:val="00913B16"/>
    <w:rsid w:val="00931FDD"/>
    <w:rsid w:val="00935248"/>
    <w:rsid w:val="00941A09"/>
    <w:rsid w:val="00944C88"/>
    <w:rsid w:val="0095459B"/>
    <w:rsid w:val="00974CC4"/>
    <w:rsid w:val="009A096D"/>
    <w:rsid w:val="009B1396"/>
    <w:rsid w:val="009C268B"/>
    <w:rsid w:val="009D0C12"/>
    <w:rsid w:val="009D4659"/>
    <w:rsid w:val="009D5DD0"/>
    <w:rsid w:val="009D65EF"/>
    <w:rsid w:val="009E22B7"/>
    <w:rsid w:val="009E25EC"/>
    <w:rsid w:val="009E5564"/>
    <w:rsid w:val="009E7359"/>
    <w:rsid w:val="009F38B9"/>
    <w:rsid w:val="00A13340"/>
    <w:rsid w:val="00A5255C"/>
    <w:rsid w:val="00A61B0D"/>
    <w:rsid w:val="00A66F46"/>
    <w:rsid w:val="00A77B66"/>
    <w:rsid w:val="00A803EF"/>
    <w:rsid w:val="00A9687E"/>
    <w:rsid w:val="00A97053"/>
    <w:rsid w:val="00AA0FAB"/>
    <w:rsid w:val="00AB1B3F"/>
    <w:rsid w:val="00AC3FEC"/>
    <w:rsid w:val="00AC562F"/>
    <w:rsid w:val="00AE0AC1"/>
    <w:rsid w:val="00AF3D41"/>
    <w:rsid w:val="00AF3E21"/>
    <w:rsid w:val="00AF76A4"/>
    <w:rsid w:val="00AF7B2E"/>
    <w:rsid w:val="00B126D4"/>
    <w:rsid w:val="00B21CC5"/>
    <w:rsid w:val="00B2542B"/>
    <w:rsid w:val="00B26AC6"/>
    <w:rsid w:val="00B45927"/>
    <w:rsid w:val="00B46D34"/>
    <w:rsid w:val="00B52D0B"/>
    <w:rsid w:val="00B60B85"/>
    <w:rsid w:val="00B63F43"/>
    <w:rsid w:val="00B65C52"/>
    <w:rsid w:val="00B8620D"/>
    <w:rsid w:val="00B92EBD"/>
    <w:rsid w:val="00B93CD5"/>
    <w:rsid w:val="00BA43D9"/>
    <w:rsid w:val="00BA6B9F"/>
    <w:rsid w:val="00BB3F08"/>
    <w:rsid w:val="00BB420D"/>
    <w:rsid w:val="00BC5282"/>
    <w:rsid w:val="00BC6A4B"/>
    <w:rsid w:val="00BD4806"/>
    <w:rsid w:val="00BF1903"/>
    <w:rsid w:val="00C264EB"/>
    <w:rsid w:val="00C41315"/>
    <w:rsid w:val="00C8291C"/>
    <w:rsid w:val="00C96EA3"/>
    <w:rsid w:val="00CC6259"/>
    <w:rsid w:val="00CC7881"/>
    <w:rsid w:val="00CD62C0"/>
    <w:rsid w:val="00CF0C88"/>
    <w:rsid w:val="00D141A8"/>
    <w:rsid w:val="00D32D15"/>
    <w:rsid w:val="00D34AFE"/>
    <w:rsid w:val="00D46A22"/>
    <w:rsid w:val="00D61148"/>
    <w:rsid w:val="00D72C57"/>
    <w:rsid w:val="00D87DE0"/>
    <w:rsid w:val="00D9120A"/>
    <w:rsid w:val="00DA0524"/>
    <w:rsid w:val="00DA69F3"/>
    <w:rsid w:val="00DB06F6"/>
    <w:rsid w:val="00DB61F5"/>
    <w:rsid w:val="00DD3693"/>
    <w:rsid w:val="00DE0CDE"/>
    <w:rsid w:val="00DE27AB"/>
    <w:rsid w:val="00DF240E"/>
    <w:rsid w:val="00DF3405"/>
    <w:rsid w:val="00DF673B"/>
    <w:rsid w:val="00E059DA"/>
    <w:rsid w:val="00E6300B"/>
    <w:rsid w:val="00E64C58"/>
    <w:rsid w:val="00E65BA4"/>
    <w:rsid w:val="00E81B4F"/>
    <w:rsid w:val="00E822A2"/>
    <w:rsid w:val="00E977CC"/>
    <w:rsid w:val="00EA15AA"/>
    <w:rsid w:val="00EB4D65"/>
    <w:rsid w:val="00EC0E03"/>
    <w:rsid w:val="00EC413A"/>
    <w:rsid w:val="00EC53D5"/>
    <w:rsid w:val="00ED1B41"/>
    <w:rsid w:val="00EE0AEC"/>
    <w:rsid w:val="00F1366F"/>
    <w:rsid w:val="00F30B45"/>
    <w:rsid w:val="00F32851"/>
    <w:rsid w:val="00F45CFE"/>
    <w:rsid w:val="00F54236"/>
    <w:rsid w:val="00F70F66"/>
    <w:rsid w:val="00F97123"/>
    <w:rsid w:val="00FB16A8"/>
    <w:rsid w:val="00FB729B"/>
    <w:rsid w:val="00FC2F37"/>
    <w:rsid w:val="00FD0382"/>
    <w:rsid w:val="00FD1B4D"/>
    <w:rsid w:val="00FE0190"/>
    <w:rsid w:val="00FE7369"/>
    <w:rsid w:val="00FF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083C34E"/>
  <w15:docId w15:val="{DFA19E56-EF7A-4857-9701-CB927209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459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B4592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B459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4592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B45927"/>
  </w:style>
  <w:style w:type="character" w:styleId="Marquedecommentaire">
    <w:name w:val="annotation reference"/>
    <w:uiPriority w:val="99"/>
    <w:semiHidden/>
    <w:unhideWhenUsed/>
    <w:rsid w:val="00B459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5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592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927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D1B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1B4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1B4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431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6300B"/>
    <w:pPr>
      <w:ind w:left="720"/>
      <w:contextualSpacing/>
    </w:pPr>
  </w:style>
  <w:style w:type="paragraph" w:styleId="Corpsdetexte">
    <w:name w:val="Body Text"/>
    <w:basedOn w:val="Normal"/>
    <w:link w:val="CorpsdetexteCar"/>
    <w:rsid w:val="00BA43D9"/>
    <w:pPr>
      <w:spacing w:after="220" w:line="220" w:lineRule="atLeast"/>
      <w:ind w:left="835" w:right="-360"/>
      <w:jc w:val="both"/>
    </w:pPr>
    <w:rPr>
      <w:rFonts w:ascii="Times New Roman" w:eastAsia="Times New Roman" w:hAnsi="Times New Roman" w:cs="Times New Roman"/>
      <w:sz w:val="20"/>
      <w:szCs w:val="20"/>
      <w:lang w:val="it-IT" w:eastAsia="fr-FR"/>
    </w:rPr>
  </w:style>
  <w:style w:type="character" w:customStyle="1" w:styleId="CorpsdetexteCar">
    <w:name w:val="Corps de texte Car"/>
    <w:basedOn w:val="Policepardfaut"/>
    <w:link w:val="Corpsdetexte"/>
    <w:rsid w:val="00BA43D9"/>
    <w:rPr>
      <w:rFonts w:ascii="Times New Roman" w:eastAsia="Times New Roman" w:hAnsi="Times New Roman" w:cs="Times New Roman"/>
      <w:sz w:val="20"/>
      <w:szCs w:val="20"/>
      <w:lang w:val="it-IT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6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29D8-BAD4-4E78-8219-E9DAA7B8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835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 BIGENWALD</dc:creator>
  <cp:lastModifiedBy>AUZEAU Cristelle</cp:lastModifiedBy>
  <cp:revision>58</cp:revision>
  <cp:lastPrinted>2025-10-31T09:49:00Z</cp:lastPrinted>
  <dcterms:created xsi:type="dcterms:W3CDTF">2025-10-31T08:29:00Z</dcterms:created>
  <dcterms:modified xsi:type="dcterms:W3CDTF">2025-11-21T14:57:00Z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2024-12-10T11:11:54Z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1c80da60-f283-4301-8f60-f64b7f9214c5</vt:lpwstr>
  </property>
  <property fmtid="{D5CDD505-2E9C-101B-9397-08002B2CF9AE}" pid="7" name="MSIP_Label_defa4170-0d19-0005-0004-bc88714345d2_ActionId">
    <vt:lpwstr>3a1b69a1-5cfb-44cd-a732-8d5f67b3ae97</vt:lpwstr>
  </property>
  <property fmtid="{D5CDD505-2E9C-101B-9397-08002B2CF9AE}" pid="8" name="MSIP_Label_defa4170-0d19-0005-0004-bc88714345d2_ContentBits">
    <vt:lpwstr>0</vt:lpwstr>
  </property>
</Properties>
</file>